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0D13" w14:textId="77777777" w:rsidR="00C8774D" w:rsidRDefault="007A464F">
      <w:pPr>
        <w:spacing w:after="0" w:line="276" w:lineRule="auto"/>
        <w:rPr>
          <w:rFonts w:ascii="Nunito" w:eastAsia="Nunito" w:hAnsi="Nunito" w:cs="Nunito"/>
          <w:color w:val="000046"/>
          <w:sz w:val="52"/>
          <w:szCs w:val="52"/>
        </w:rPr>
      </w:pPr>
      <w:r>
        <w:rPr>
          <w:rFonts w:ascii="Nunito" w:eastAsia="Nunito" w:hAnsi="Nunito" w:cs="Nunito"/>
          <w:color w:val="000046"/>
          <w:sz w:val="52"/>
          <w:szCs w:val="52"/>
        </w:rPr>
        <w:t>Parkinson’s UK</w:t>
      </w:r>
    </w:p>
    <w:p w14:paraId="5C418C69" w14:textId="77777777" w:rsidR="00C8774D" w:rsidRDefault="007A464F">
      <w:pPr>
        <w:spacing w:after="0" w:line="276" w:lineRule="auto"/>
        <w:rPr>
          <w:rFonts w:ascii="Nunito" w:eastAsia="Nunito" w:hAnsi="Nunito" w:cs="Nunito"/>
          <w:color w:val="000046"/>
          <w:sz w:val="52"/>
          <w:szCs w:val="52"/>
        </w:rPr>
      </w:pPr>
      <w:r>
        <w:rPr>
          <w:rFonts w:ascii="Nunito" w:eastAsia="Nunito" w:hAnsi="Nunito" w:cs="Nunito"/>
          <w:color w:val="000046"/>
          <w:sz w:val="52"/>
          <w:szCs w:val="52"/>
        </w:rPr>
        <w:t>Local group consent form for new attendees</w:t>
      </w:r>
    </w:p>
    <w:p w14:paraId="59B4714F" w14:textId="77777777" w:rsidR="00C8774D" w:rsidRDefault="00C8774D">
      <w:pPr>
        <w:spacing w:after="0" w:line="276" w:lineRule="auto"/>
        <w:rPr>
          <w:rFonts w:ascii="Nunito" w:eastAsia="Nunito" w:hAnsi="Nunito" w:cs="Nunito"/>
          <w:b/>
          <w:sz w:val="24"/>
          <w:szCs w:val="24"/>
        </w:rPr>
      </w:pPr>
    </w:p>
    <w:p w14:paraId="7A6BC361" w14:textId="77777777" w:rsidR="00C8774D" w:rsidRDefault="007A464F">
      <w:pPr>
        <w:spacing w:after="0" w:line="276" w:lineRule="auto"/>
        <w:rPr>
          <w:rFonts w:ascii="Nunito" w:eastAsia="Nunito" w:hAnsi="Nunito" w:cs="Nunito"/>
          <w:b/>
          <w:sz w:val="24"/>
          <w:szCs w:val="24"/>
        </w:rPr>
      </w:pPr>
      <w:r>
        <w:rPr>
          <w:rFonts w:ascii="Nunito" w:eastAsia="Nunito" w:hAnsi="Nunito" w:cs="Nunito"/>
          <w:b/>
          <w:sz w:val="24"/>
          <w:szCs w:val="24"/>
        </w:rPr>
        <w:t xml:space="preserve">We take the protection of the data we hold about you as a local group member/attendee seriously. We will do everything possible to ensure that data is collected, stored, processed, </w:t>
      </w:r>
      <w:proofErr w:type="gramStart"/>
      <w:r>
        <w:rPr>
          <w:rFonts w:ascii="Nunito" w:eastAsia="Nunito" w:hAnsi="Nunito" w:cs="Nunito"/>
          <w:b/>
          <w:sz w:val="24"/>
          <w:szCs w:val="24"/>
        </w:rPr>
        <w:t>maintained</w:t>
      </w:r>
      <w:proofErr w:type="gramEnd"/>
      <w:r>
        <w:rPr>
          <w:rFonts w:ascii="Nunito" w:eastAsia="Nunito" w:hAnsi="Nunito" w:cs="Nunito"/>
          <w:b/>
          <w:sz w:val="24"/>
          <w:szCs w:val="24"/>
        </w:rPr>
        <w:t xml:space="preserve"> and retained in accordance with current and future UK data prote</w:t>
      </w:r>
      <w:r>
        <w:rPr>
          <w:rFonts w:ascii="Nunito" w:eastAsia="Nunito" w:hAnsi="Nunito" w:cs="Nunito"/>
          <w:b/>
          <w:sz w:val="24"/>
          <w:szCs w:val="24"/>
        </w:rPr>
        <w:t xml:space="preserve">ction legislation. </w:t>
      </w:r>
    </w:p>
    <w:p w14:paraId="13335EB8" w14:textId="77777777" w:rsidR="00C8774D" w:rsidRDefault="00C8774D">
      <w:pPr>
        <w:spacing w:after="0" w:line="276" w:lineRule="auto"/>
        <w:rPr>
          <w:rFonts w:ascii="Nunito" w:eastAsia="Nunito" w:hAnsi="Nunito" w:cs="Nunito"/>
          <w:b/>
          <w:sz w:val="24"/>
          <w:szCs w:val="24"/>
        </w:rPr>
      </w:pPr>
    </w:p>
    <w:p w14:paraId="34C583B3" w14:textId="77777777" w:rsidR="00C8774D" w:rsidRDefault="007A464F">
      <w:pPr>
        <w:spacing w:after="0" w:line="276" w:lineRule="auto"/>
        <w:rPr>
          <w:rFonts w:ascii="Nunito" w:eastAsia="Nunito" w:hAnsi="Nunito" w:cs="Nunito"/>
          <w:sz w:val="24"/>
          <w:szCs w:val="24"/>
        </w:rPr>
      </w:pPr>
      <w:r>
        <w:rPr>
          <w:rFonts w:ascii="Nunito" w:eastAsia="Nunito" w:hAnsi="Nunito" w:cs="Nunito"/>
          <w:sz w:val="24"/>
          <w:szCs w:val="24"/>
        </w:rPr>
        <w:t xml:space="preserve">Please read the full privacy notice on the Parkinson’s UK website at </w:t>
      </w:r>
      <w:r>
        <w:rPr>
          <w:rFonts w:ascii="Nunito" w:eastAsia="Nunito" w:hAnsi="Nunito" w:cs="Nunito"/>
          <w:b/>
          <w:sz w:val="24"/>
          <w:szCs w:val="24"/>
        </w:rPr>
        <w:t>parkinsons.org.uk/privacy</w:t>
      </w:r>
      <w:r>
        <w:rPr>
          <w:rFonts w:ascii="Nunito" w:eastAsia="Nunito" w:hAnsi="Nunito" w:cs="Nunito"/>
          <w:sz w:val="24"/>
          <w:szCs w:val="24"/>
        </w:rPr>
        <w:t xml:space="preserve"> to see how we will treat the personal information that you provide us. Thank you for supporting Parkinson’s UK and your local group. </w:t>
      </w:r>
    </w:p>
    <w:p w14:paraId="185A2F1D" w14:textId="77777777" w:rsidR="00C8774D" w:rsidRDefault="00C8774D">
      <w:pPr>
        <w:spacing w:after="0" w:line="276" w:lineRule="auto"/>
        <w:rPr>
          <w:rFonts w:ascii="Nunito" w:eastAsia="Nunito" w:hAnsi="Nunito" w:cs="Nunito"/>
          <w:sz w:val="24"/>
          <w:szCs w:val="24"/>
        </w:rPr>
      </w:pPr>
    </w:p>
    <w:p w14:paraId="56CE3124" w14:textId="77777777" w:rsidR="00C8774D" w:rsidRDefault="007A464F">
      <w:pPr>
        <w:spacing w:after="0" w:line="276" w:lineRule="auto"/>
        <w:rPr>
          <w:rFonts w:ascii="Nunito" w:eastAsia="Nunito" w:hAnsi="Nunito" w:cs="Nunito"/>
          <w:sz w:val="24"/>
          <w:szCs w:val="24"/>
        </w:rPr>
      </w:pPr>
      <w:r>
        <w:rPr>
          <w:rFonts w:ascii="Nunito" w:eastAsia="Nunito" w:hAnsi="Nunito" w:cs="Nunito"/>
          <w:sz w:val="24"/>
          <w:szCs w:val="24"/>
        </w:rPr>
        <w:t>If yo</w:t>
      </w:r>
      <w:r>
        <w:rPr>
          <w:rFonts w:ascii="Nunito" w:eastAsia="Nunito" w:hAnsi="Nunito" w:cs="Nunito"/>
          <w:sz w:val="24"/>
          <w:szCs w:val="24"/>
        </w:rPr>
        <w:t>u would like to be entered on to our database, please enter your contact details below.</w:t>
      </w:r>
    </w:p>
    <w:p w14:paraId="3F402877" w14:textId="77777777" w:rsidR="00C8774D" w:rsidRDefault="00C8774D">
      <w:pPr>
        <w:spacing w:after="0" w:line="276" w:lineRule="auto"/>
        <w:rPr>
          <w:rFonts w:ascii="Nunito" w:eastAsia="Nunito" w:hAnsi="Nunito" w:cs="Nunito"/>
          <w:sz w:val="24"/>
          <w:szCs w:val="24"/>
        </w:rPr>
      </w:pP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7095"/>
      </w:tblGrid>
      <w:tr w:rsidR="00C8774D" w14:paraId="5B016C71" w14:textId="77777777">
        <w:tc>
          <w:tcPr>
            <w:tcW w:w="3345" w:type="dxa"/>
            <w:shd w:val="clear" w:color="auto" w:fill="D9D9D9"/>
            <w:tcMar>
              <w:top w:w="100" w:type="dxa"/>
              <w:left w:w="100" w:type="dxa"/>
              <w:bottom w:w="100" w:type="dxa"/>
              <w:right w:w="100" w:type="dxa"/>
            </w:tcMar>
          </w:tcPr>
          <w:p w14:paraId="1B5D36C6" w14:textId="77777777" w:rsidR="00C8774D" w:rsidRDefault="007A464F">
            <w:pPr>
              <w:spacing w:after="0" w:line="276" w:lineRule="auto"/>
              <w:rPr>
                <w:rFonts w:ascii="Nunito" w:eastAsia="Nunito" w:hAnsi="Nunito" w:cs="Nunito"/>
                <w:b/>
                <w:sz w:val="24"/>
                <w:szCs w:val="24"/>
              </w:rPr>
            </w:pPr>
            <w:r>
              <w:rPr>
                <w:rFonts w:ascii="Nunito" w:eastAsia="Nunito" w:hAnsi="Nunito" w:cs="Nunito"/>
                <w:b/>
                <w:sz w:val="24"/>
                <w:szCs w:val="24"/>
              </w:rPr>
              <w:t xml:space="preserve">Name: </w:t>
            </w:r>
          </w:p>
        </w:tc>
        <w:tc>
          <w:tcPr>
            <w:tcW w:w="7095" w:type="dxa"/>
            <w:shd w:val="clear" w:color="auto" w:fill="auto"/>
            <w:tcMar>
              <w:top w:w="100" w:type="dxa"/>
              <w:left w:w="100" w:type="dxa"/>
              <w:bottom w:w="100" w:type="dxa"/>
              <w:right w:w="100" w:type="dxa"/>
            </w:tcMar>
          </w:tcPr>
          <w:p w14:paraId="620AFFBA" w14:textId="77777777" w:rsidR="00C8774D" w:rsidRDefault="00C8774D">
            <w:pPr>
              <w:widowControl w:val="0"/>
              <w:pBdr>
                <w:top w:val="nil"/>
                <w:left w:val="nil"/>
                <w:bottom w:val="nil"/>
                <w:right w:val="nil"/>
                <w:between w:val="nil"/>
              </w:pBdr>
              <w:spacing w:after="0" w:line="276" w:lineRule="auto"/>
              <w:rPr>
                <w:rFonts w:ascii="Nunito" w:eastAsia="Nunito" w:hAnsi="Nunito" w:cs="Nunito"/>
                <w:sz w:val="24"/>
                <w:szCs w:val="24"/>
              </w:rPr>
            </w:pPr>
          </w:p>
        </w:tc>
      </w:tr>
      <w:tr w:rsidR="00C8774D" w14:paraId="05BC1D0C" w14:textId="77777777">
        <w:trPr>
          <w:trHeight w:val="1680"/>
        </w:trPr>
        <w:tc>
          <w:tcPr>
            <w:tcW w:w="3345" w:type="dxa"/>
            <w:shd w:val="clear" w:color="auto" w:fill="D9D9D9"/>
            <w:tcMar>
              <w:top w:w="100" w:type="dxa"/>
              <w:left w:w="100" w:type="dxa"/>
              <w:bottom w:w="100" w:type="dxa"/>
              <w:right w:w="100" w:type="dxa"/>
            </w:tcMar>
          </w:tcPr>
          <w:p w14:paraId="60AA1E24" w14:textId="77777777" w:rsidR="00C8774D" w:rsidRDefault="007A464F">
            <w:pPr>
              <w:spacing w:after="0" w:line="276" w:lineRule="auto"/>
              <w:rPr>
                <w:rFonts w:ascii="Nunito" w:eastAsia="Nunito" w:hAnsi="Nunito" w:cs="Nunito"/>
                <w:b/>
                <w:sz w:val="24"/>
                <w:szCs w:val="24"/>
              </w:rPr>
            </w:pPr>
            <w:r>
              <w:rPr>
                <w:rFonts w:ascii="Nunito" w:eastAsia="Nunito" w:hAnsi="Nunito" w:cs="Nunito"/>
                <w:b/>
                <w:sz w:val="24"/>
                <w:szCs w:val="24"/>
              </w:rPr>
              <w:t>Address:</w:t>
            </w:r>
          </w:p>
        </w:tc>
        <w:tc>
          <w:tcPr>
            <w:tcW w:w="7095" w:type="dxa"/>
            <w:shd w:val="clear" w:color="auto" w:fill="auto"/>
            <w:tcMar>
              <w:top w:w="100" w:type="dxa"/>
              <w:left w:w="100" w:type="dxa"/>
              <w:bottom w:w="100" w:type="dxa"/>
              <w:right w:w="100" w:type="dxa"/>
            </w:tcMar>
          </w:tcPr>
          <w:p w14:paraId="795324EA" w14:textId="77777777" w:rsidR="00C8774D" w:rsidRDefault="00C8774D">
            <w:pPr>
              <w:widowControl w:val="0"/>
              <w:pBdr>
                <w:top w:val="nil"/>
                <w:left w:val="nil"/>
                <w:bottom w:val="nil"/>
                <w:right w:val="nil"/>
                <w:between w:val="nil"/>
              </w:pBdr>
              <w:spacing w:after="0" w:line="276" w:lineRule="auto"/>
              <w:rPr>
                <w:rFonts w:ascii="Nunito" w:eastAsia="Nunito" w:hAnsi="Nunito" w:cs="Nunito"/>
                <w:sz w:val="24"/>
                <w:szCs w:val="24"/>
              </w:rPr>
            </w:pPr>
          </w:p>
        </w:tc>
      </w:tr>
      <w:tr w:rsidR="00C8774D" w14:paraId="187CD356" w14:textId="77777777">
        <w:tc>
          <w:tcPr>
            <w:tcW w:w="3345" w:type="dxa"/>
            <w:shd w:val="clear" w:color="auto" w:fill="D9D9D9"/>
            <w:tcMar>
              <w:top w:w="100" w:type="dxa"/>
              <w:left w:w="100" w:type="dxa"/>
              <w:bottom w:w="100" w:type="dxa"/>
              <w:right w:w="100" w:type="dxa"/>
            </w:tcMar>
          </w:tcPr>
          <w:p w14:paraId="1CB3088A" w14:textId="77777777" w:rsidR="00C8774D" w:rsidRDefault="007A464F">
            <w:pPr>
              <w:spacing w:after="0" w:line="276" w:lineRule="auto"/>
              <w:rPr>
                <w:rFonts w:ascii="Nunito" w:eastAsia="Nunito" w:hAnsi="Nunito" w:cs="Nunito"/>
                <w:b/>
                <w:sz w:val="24"/>
                <w:szCs w:val="24"/>
              </w:rPr>
            </w:pPr>
            <w:r>
              <w:rPr>
                <w:rFonts w:ascii="Nunito" w:eastAsia="Nunito" w:hAnsi="Nunito" w:cs="Nunito"/>
                <w:b/>
                <w:sz w:val="24"/>
                <w:szCs w:val="24"/>
              </w:rPr>
              <w:t>Home telephone Number:</w:t>
            </w:r>
          </w:p>
        </w:tc>
        <w:tc>
          <w:tcPr>
            <w:tcW w:w="7095" w:type="dxa"/>
            <w:shd w:val="clear" w:color="auto" w:fill="auto"/>
            <w:tcMar>
              <w:top w:w="100" w:type="dxa"/>
              <w:left w:w="100" w:type="dxa"/>
              <w:bottom w:w="100" w:type="dxa"/>
              <w:right w:w="100" w:type="dxa"/>
            </w:tcMar>
          </w:tcPr>
          <w:p w14:paraId="1B5B4BEF" w14:textId="77777777" w:rsidR="00C8774D" w:rsidRDefault="00C8774D">
            <w:pPr>
              <w:widowControl w:val="0"/>
              <w:pBdr>
                <w:top w:val="nil"/>
                <w:left w:val="nil"/>
                <w:bottom w:val="nil"/>
                <w:right w:val="nil"/>
                <w:between w:val="nil"/>
              </w:pBdr>
              <w:spacing w:after="0" w:line="276" w:lineRule="auto"/>
              <w:rPr>
                <w:rFonts w:ascii="Nunito" w:eastAsia="Nunito" w:hAnsi="Nunito" w:cs="Nunito"/>
                <w:sz w:val="24"/>
                <w:szCs w:val="24"/>
              </w:rPr>
            </w:pPr>
          </w:p>
        </w:tc>
      </w:tr>
      <w:tr w:rsidR="00C8774D" w14:paraId="1F733F80" w14:textId="77777777">
        <w:tc>
          <w:tcPr>
            <w:tcW w:w="3345" w:type="dxa"/>
            <w:shd w:val="clear" w:color="auto" w:fill="D9D9D9"/>
            <w:tcMar>
              <w:top w:w="100" w:type="dxa"/>
              <w:left w:w="100" w:type="dxa"/>
              <w:bottom w:w="100" w:type="dxa"/>
              <w:right w:w="100" w:type="dxa"/>
            </w:tcMar>
          </w:tcPr>
          <w:p w14:paraId="07C456F9" w14:textId="77777777" w:rsidR="00C8774D" w:rsidRDefault="007A464F">
            <w:pPr>
              <w:spacing w:after="0" w:line="276" w:lineRule="auto"/>
              <w:rPr>
                <w:rFonts w:ascii="Nunito" w:eastAsia="Nunito" w:hAnsi="Nunito" w:cs="Nunito"/>
                <w:b/>
                <w:sz w:val="24"/>
                <w:szCs w:val="24"/>
              </w:rPr>
            </w:pPr>
            <w:r>
              <w:rPr>
                <w:rFonts w:ascii="Nunito" w:eastAsia="Nunito" w:hAnsi="Nunito" w:cs="Nunito"/>
                <w:b/>
                <w:sz w:val="24"/>
                <w:szCs w:val="24"/>
              </w:rPr>
              <w:t>Mobile Telephone Number:</w:t>
            </w:r>
          </w:p>
        </w:tc>
        <w:tc>
          <w:tcPr>
            <w:tcW w:w="7095" w:type="dxa"/>
            <w:shd w:val="clear" w:color="auto" w:fill="auto"/>
            <w:tcMar>
              <w:top w:w="100" w:type="dxa"/>
              <w:left w:w="100" w:type="dxa"/>
              <w:bottom w:w="100" w:type="dxa"/>
              <w:right w:w="100" w:type="dxa"/>
            </w:tcMar>
          </w:tcPr>
          <w:p w14:paraId="124941F0" w14:textId="77777777" w:rsidR="00C8774D" w:rsidRDefault="00C8774D">
            <w:pPr>
              <w:widowControl w:val="0"/>
              <w:pBdr>
                <w:top w:val="nil"/>
                <w:left w:val="nil"/>
                <w:bottom w:val="nil"/>
                <w:right w:val="nil"/>
                <w:between w:val="nil"/>
              </w:pBdr>
              <w:spacing w:after="0" w:line="276" w:lineRule="auto"/>
              <w:rPr>
                <w:rFonts w:ascii="Nunito" w:eastAsia="Nunito" w:hAnsi="Nunito" w:cs="Nunito"/>
                <w:sz w:val="24"/>
                <w:szCs w:val="24"/>
              </w:rPr>
            </w:pPr>
          </w:p>
        </w:tc>
      </w:tr>
      <w:tr w:rsidR="00C8774D" w14:paraId="250A4BD2" w14:textId="77777777">
        <w:tc>
          <w:tcPr>
            <w:tcW w:w="3345" w:type="dxa"/>
            <w:shd w:val="clear" w:color="auto" w:fill="D9D9D9"/>
            <w:tcMar>
              <w:top w:w="100" w:type="dxa"/>
              <w:left w:w="100" w:type="dxa"/>
              <w:bottom w:w="100" w:type="dxa"/>
              <w:right w:w="100" w:type="dxa"/>
            </w:tcMar>
          </w:tcPr>
          <w:p w14:paraId="2357C487" w14:textId="77777777" w:rsidR="00C8774D" w:rsidRDefault="007A464F">
            <w:pPr>
              <w:spacing w:after="0" w:line="276" w:lineRule="auto"/>
              <w:rPr>
                <w:rFonts w:ascii="Nunito" w:eastAsia="Nunito" w:hAnsi="Nunito" w:cs="Nunito"/>
                <w:b/>
                <w:sz w:val="24"/>
                <w:szCs w:val="24"/>
              </w:rPr>
            </w:pPr>
            <w:r>
              <w:rPr>
                <w:rFonts w:ascii="Nunito" w:eastAsia="Nunito" w:hAnsi="Nunito" w:cs="Nunito"/>
                <w:b/>
                <w:sz w:val="24"/>
                <w:szCs w:val="24"/>
              </w:rPr>
              <w:t>Email:</w:t>
            </w:r>
          </w:p>
        </w:tc>
        <w:tc>
          <w:tcPr>
            <w:tcW w:w="7095" w:type="dxa"/>
            <w:shd w:val="clear" w:color="auto" w:fill="auto"/>
            <w:tcMar>
              <w:top w:w="100" w:type="dxa"/>
              <w:left w:w="100" w:type="dxa"/>
              <w:bottom w:w="100" w:type="dxa"/>
              <w:right w:w="100" w:type="dxa"/>
            </w:tcMar>
          </w:tcPr>
          <w:p w14:paraId="791B3D44" w14:textId="77777777" w:rsidR="00C8774D" w:rsidRDefault="00C8774D">
            <w:pPr>
              <w:widowControl w:val="0"/>
              <w:pBdr>
                <w:top w:val="nil"/>
                <w:left w:val="nil"/>
                <w:bottom w:val="nil"/>
                <w:right w:val="nil"/>
                <w:between w:val="nil"/>
              </w:pBdr>
              <w:spacing w:after="0" w:line="276" w:lineRule="auto"/>
              <w:rPr>
                <w:rFonts w:ascii="Nunito" w:eastAsia="Nunito" w:hAnsi="Nunito" w:cs="Nunito"/>
                <w:sz w:val="24"/>
                <w:szCs w:val="24"/>
              </w:rPr>
            </w:pPr>
          </w:p>
        </w:tc>
      </w:tr>
      <w:tr w:rsidR="00C8774D" w14:paraId="2211C0E7" w14:textId="77777777">
        <w:tc>
          <w:tcPr>
            <w:tcW w:w="3345" w:type="dxa"/>
            <w:shd w:val="clear" w:color="auto" w:fill="D9D9D9"/>
            <w:tcMar>
              <w:top w:w="100" w:type="dxa"/>
              <w:left w:w="100" w:type="dxa"/>
              <w:bottom w:w="100" w:type="dxa"/>
              <w:right w:w="100" w:type="dxa"/>
            </w:tcMar>
          </w:tcPr>
          <w:p w14:paraId="170B8358" w14:textId="77777777" w:rsidR="00C8774D" w:rsidRDefault="007A464F">
            <w:pPr>
              <w:spacing w:after="0" w:line="276" w:lineRule="auto"/>
              <w:rPr>
                <w:rFonts w:ascii="Nunito" w:eastAsia="Nunito" w:hAnsi="Nunito" w:cs="Nunito"/>
                <w:b/>
                <w:sz w:val="24"/>
                <w:szCs w:val="24"/>
              </w:rPr>
            </w:pPr>
            <w:r>
              <w:rPr>
                <w:rFonts w:ascii="Nunito" w:eastAsia="Nunito" w:hAnsi="Nunito" w:cs="Nunito"/>
                <w:b/>
                <w:sz w:val="24"/>
                <w:szCs w:val="24"/>
              </w:rPr>
              <w:t>Date:</w:t>
            </w:r>
          </w:p>
        </w:tc>
        <w:tc>
          <w:tcPr>
            <w:tcW w:w="7095" w:type="dxa"/>
            <w:shd w:val="clear" w:color="auto" w:fill="auto"/>
            <w:tcMar>
              <w:top w:w="100" w:type="dxa"/>
              <w:left w:w="100" w:type="dxa"/>
              <w:bottom w:w="100" w:type="dxa"/>
              <w:right w:w="100" w:type="dxa"/>
            </w:tcMar>
          </w:tcPr>
          <w:p w14:paraId="2FBA8875" w14:textId="77777777" w:rsidR="00C8774D" w:rsidRDefault="00C8774D">
            <w:pPr>
              <w:widowControl w:val="0"/>
              <w:pBdr>
                <w:top w:val="nil"/>
                <w:left w:val="nil"/>
                <w:bottom w:val="nil"/>
                <w:right w:val="nil"/>
                <w:between w:val="nil"/>
              </w:pBdr>
              <w:spacing w:after="0" w:line="276" w:lineRule="auto"/>
              <w:rPr>
                <w:rFonts w:ascii="Nunito" w:eastAsia="Nunito" w:hAnsi="Nunito" w:cs="Nunito"/>
                <w:sz w:val="24"/>
                <w:szCs w:val="24"/>
              </w:rPr>
            </w:pPr>
          </w:p>
        </w:tc>
      </w:tr>
    </w:tbl>
    <w:p w14:paraId="1E2233F0" w14:textId="77777777" w:rsidR="00C8774D" w:rsidRDefault="00C8774D">
      <w:pPr>
        <w:spacing w:after="0" w:line="276" w:lineRule="auto"/>
        <w:rPr>
          <w:rFonts w:ascii="Nunito" w:eastAsia="Nunito" w:hAnsi="Nunito" w:cs="Nunito"/>
          <w:sz w:val="24"/>
          <w:szCs w:val="24"/>
        </w:rPr>
      </w:pPr>
    </w:p>
    <w:p w14:paraId="212F45BF" w14:textId="77777777" w:rsidR="00C8774D" w:rsidRDefault="007A464F">
      <w:pPr>
        <w:spacing w:after="0" w:line="276" w:lineRule="auto"/>
        <w:rPr>
          <w:rFonts w:ascii="Nunito" w:eastAsia="Nunito" w:hAnsi="Nunito" w:cs="Nunito"/>
          <w:sz w:val="24"/>
          <w:szCs w:val="24"/>
        </w:rPr>
      </w:pPr>
      <w:r>
        <w:rPr>
          <w:rFonts w:ascii="Nunito" w:eastAsia="Nunito" w:hAnsi="Nunito" w:cs="Nunito"/>
          <w:sz w:val="24"/>
          <w:szCs w:val="24"/>
        </w:rPr>
        <w:t>Your local group will communicate with you by post about the latest news and our plans and activities. If you’re also happy for us to contact you in other ways, please tick the appropriate boxes below.</w:t>
      </w:r>
    </w:p>
    <w:p w14:paraId="2D9375C6" w14:textId="77777777" w:rsidR="00C8774D" w:rsidRDefault="00C8774D">
      <w:pPr>
        <w:spacing w:after="0" w:line="276" w:lineRule="auto"/>
        <w:rPr>
          <w:rFonts w:ascii="Nunito" w:eastAsia="Nunito" w:hAnsi="Nunito" w:cs="Nunito"/>
          <w:sz w:val="24"/>
          <w:szCs w:val="24"/>
        </w:rPr>
      </w:pPr>
    </w:p>
    <w:tbl>
      <w:tblPr>
        <w:tblStyle w:val="a0"/>
        <w:tblW w:w="10456" w:type="dxa"/>
        <w:tblBorders>
          <w:top w:val="nil"/>
          <w:left w:val="nil"/>
          <w:bottom w:val="nil"/>
          <w:right w:val="nil"/>
          <w:insideH w:val="nil"/>
          <w:insideV w:val="nil"/>
        </w:tblBorders>
        <w:tblLayout w:type="fixed"/>
        <w:tblLook w:val="0400" w:firstRow="0" w:lastRow="0" w:firstColumn="0" w:lastColumn="0" w:noHBand="0" w:noVBand="1"/>
      </w:tblPr>
      <w:tblGrid>
        <w:gridCol w:w="7933"/>
        <w:gridCol w:w="1276"/>
        <w:gridCol w:w="1247"/>
      </w:tblGrid>
      <w:tr w:rsidR="00C8774D" w14:paraId="60D42B3D" w14:textId="77777777">
        <w:tc>
          <w:tcPr>
            <w:tcW w:w="7933" w:type="dxa"/>
          </w:tcPr>
          <w:p w14:paraId="0D19E80D" w14:textId="77777777" w:rsidR="00C8774D" w:rsidRDefault="007A464F">
            <w:pPr>
              <w:spacing w:line="276" w:lineRule="auto"/>
              <w:rPr>
                <w:rFonts w:ascii="Nunito" w:eastAsia="Nunito" w:hAnsi="Nunito" w:cs="Nunito"/>
                <w:sz w:val="24"/>
                <w:szCs w:val="24"/>
              </w:rPr>
            </w:pPr>
            <w:r>
              <w:rPr>
                <w:rFonts w:ascii="Nunito" w:eastAsia="Nunito" w:hAnsi="Nunito" w:cs="Nunito"/>
                <w:sz w:val="24"/>
                <w:szCs w:val="24"/>
              </w:rPr>
              <w:t>I am happy to be emailed</w:t>
            </w:r>
          </w:p>
          <w:p w14:paraId="35E7FA43" w14:textId="77777777" w:rsidR="00C8774D" w:rsidRDefault="00C8774D">
            <w:pPr>
              <w:spacing w:line="276" w:lineRule="auto"/>
              <w:rPr>
                <w:rFonts w:ascii="Nunito" w:eastAsia="Nunito" w:hAnsi="Nunito" w:cs="Nunito"/>
                <w:sz w:val="24"/>
                <w:szCs w:val="24"/>
              </w:rPr>
            </w:pPr>
          </w:p>
        </w:tc>
        <w:tc>
          <w:tcPr>
            <w:tcW w:w="1276" w:type="dxa"/>
          </w:tcPr>
          <w:p w14:paraId="1F78B761" w14:textId="77777777" w:rsidR="00C8774D" w:rsidRDefault="007A464F">
            <w:pPr>
              <w:spacing w:line="276" w:lineRule="auto"/>
              <w:rPr>
                <w:rFonts w:ascii="Nunito" w:eastAsia="Nunito" w:hAnsi="Nunito" w:cs="Nunito"/>
                <w:sz w:val="32"/>
                <w:szCs w:val="32"/>
              </w:rPr>
            </w:pPr>
            <w:r>
              <w:rPr>
                <w:rFonts w:ascii="Nunito" w:eastAsia="Nunito" w:hAnsi="Nunito" w:cs="Nunito"/>
                <w:sz w:val="24"/>
                <w:szCs w:val="24"/>
              </w:rPr>
              <w:t>Yes</w:t>
            </w:r>
            <w:r>
              <w:rPr>
                <w:rFonts w:ascii="Arial Unicode MS" w:eastAsia="Arial Unicode MS" w:hAnsi="Arial Unicode MS" w:cs="Arial Unicode MS"/>
                <w:sz w:val="32"/>
                <w:szCs w:val="32"/>
              </w:rPr>
              <w:t xml:space="preserve"> ☐</w:t>
            </w:r>
          </w:p>
        </w:tc>
        <w:tc>
          <w:tcPr>
            <w:tcW w:w="1247" w:type="dxa"/>
          </w:tcPr>
          <w:p w14:paraId="751FD250" w14:textId="77777777" w:rsidR="00C8774D" w:rsidRDefault="007A464F">
            <w:pPr>
              <w:spacing w:line="276" w:lineRule="auto"/>
              <w:rPr>
                <w:rFonts w:ascii="Nunito" w:eastAsia="Nunito" w:hAnsi="Nunito" w:cs="Nunito"/>
                <w:sz w:val="32"/>
                <w:szCs w:val="32"/>
              </w:rPr>
            </w:pPr>
            <w:r>
              <w:rPr>
                <w:rFonts w:ascii="Nunito" w:eastAsia="Nunito" w:hAnsi="Nunito" w:cs="Nunito"/>
                <w:sz w:val="24"/>
                <w:szCs w:val="24"/>
              </w:rPr>
              <w:t>No</w:t>
            </w:r>
            <w:r>
              <w:rPr>
                <w:rFonts w:ascii="Arial Unicode MS" w:eastAsia="Arial Unicode MS" w:hAnsi="Arial Unicode MS" w:cs="Arial Unicode MS"/>
                <w:sz w:val="32"/>
                <w:szCs w:val="32"/>
              </w:rPr>
              <w:t xml:space="preserve"> ☐</w:t>
            </w:r>
          </w:p>
        </w:tc>
      </w:tr>
      <w:tr w:rsidR="00C8774D" w14:paraId="5BADD730" w14:textId="77777777">
        <w:tc>
          <w:tcPr>
            <w:tcW w:w="7933" w:type="dxa"/>
          </w:tcPr>
          <w:p w14:paraId="468BBDD1" w14:textId="77777777" w:rsidR="00C8774D" w:rsidRDefault="007A464F">
            <w:pPr>
              <w:spacing w:line="276" w:lineRule="auto"/>
              <w:rPr>
                <w:rFonts w:ascii="Nunito" w:eastAsia="Nunito" w:hAnsi="Nunito" w:cs="Nunito"/>
                <w:sz w:val="24"/>
                <w:szCs w:val="24"/>
              </w:rPr>
            </w:pPr>
            <w:r>
              <w:rPr>
                <w:rFonts w:ascii="Nunito" w:eastAsia="Nunito" w:hAnsi="Nunito" w:cs="Nunito"/>
                <w:sz w:val="24"/>
                <w:szCs w:val="24"/>
              </w:rPr>
              <w:t>I am happy to be called on the phone</w:t>
            </w:r>
          </w:p>
          <w:p w14:paraId="79FDE206" w14:textId="77777777" w:rsidR="00C8774D" w:rsidRDefault="00C8774D">
            <w:pPr>
              <w:spacing w:line="276" w:lineRule="auto"/>
              <w:rPr>
                <w:rFonts w:ascii="Nunito" w:eastAsia="Nunito" w:hAnsi="Nunito" w:cs="Nunito"/>
                <w:sz w:val="24"/>
                <w:szCs w:val="24"/>
              </w:rPr>
            </w:pPr>
          </w:p>
        </w:tc>
        <w:tc>
          <w:tcPr>
            <w:tcW w:w="1276" w:type="dxa"/>
          </w:tcPr>
          <w:p w14:paraId="1BD4FDFD" w14:textId="77777777" w:rsidR="00C8774D" w:rsidRDefault="007A464F">
            <w:pPr>
              <w:spacing w:line="276" w:lineRule="auto"/>
              <w:rPr>
                <w:rFonts w:ascii="Nunito" w:eastAsia="Nunito" w:hAnsi="Nunito" w:cs="Nunito"/>
                <w:sz w:val="32"/>
                <w:szCs w:val="32"/>
              </w:rPr>
            </w:pPr>
            <w:r>
              <w:rPr>
                <w:rFonts w:ascii="Nunito" w:eastAsia="Nunito" w:hAnsi="Nunito" w:cs="Nunito"/>
                <w:sz w:val="24"/>
                <w:szCs w:val="24"/>
              </w:rPr>
              <w:t>Yes</w:t>
            </w:r>
            <w:r>
              <w:rPr>
                <w:rFonts w:ascii="Arial Unicode MS" w:eastAsia="Arial Unicode MS" w:hAnsi="Arial Unicode MS" w:cs="Arial Unicode MS"/>
                <w:sz w:val="32"/>
                <w:szCs w:val="32"/>
              </w:rPr>
              <w:t xml:space="preserve"> ☐</w:t>
            </w:r>
          </w:p>
        </w:tc>
        <w:tc>
          <w:tcPr>
            <w:tcW w:w="1247" w:type="dxa"/>
          </w:tcPr>
          <w:p w14:paraId="5520857C" w14:textId="77777777" w:rsidR="00C8774D" w:rsidRDefault="007A464F">
            <w:pPr>
              <w:spacing w:line="276" w:lineRule="auto"/>
              <w:rPr>
                <w:rFonts w:ascii="Nunito" w:eastAsia="Nunito" w:hAnsi="Nunito" w:cs="Nunito"/>
                <w:sz w:val="32"/>
                <w:szCs w:val="32"/>
              </w:rPr>
            </w:pPr>
            <w:r>
              <w:rPr>
                <w:rFonts w:ascii="Nunito" w:eastAsia="Nunito" w:hAnsi="Nunito" w:cs="Nunito"/>
                <w:sz w:val="24"/>
                <w:szCs w:val="24"/>
              </w:rPr>
              <w:t>No</w:t>
            </w:r>
            <w:r>
              <w:rPr>
                <w:rFonts w:ascii="Arial Unicode MS" w:eastAsia="Arial Unicode MS" w:hAnsi="Arial Unicode MS" w:cs="Arial Unicode MS"/>
                <w:sz w:val="32"/>
                <w:szCs w:val="32"/>
              </w:rPr>
              <w:t xml:space="preserve"> ☐</w:t>
            </w:r>
          </w:p>
        </w:tc>
      </w:tr>
      <w:tr w:rsidR="00C8774D" w14:paraId="59A6960F" w14:textId="77777777">
        <w:tc>
          <w:tcPr>
            <w:tcW w:w="7933" w:type="dxa"/>
          </w:tcPr>
          <w:p w14:paraId="372530EB" w14:textId="77777777" w:rsidR="00C8774D" w:rsidRDefault="007A464F">
            <w:pPr>
              <w:spacing w:line="276" w:lineRule="auto"/>
              <w:rPr>
                <w:rFonts w:ascii="Nunito" w:eastAsia="Nunito" w:hAnsi="Nunito" w:cs="Nunito"/>
                <w:sz w:val="24"/>
                <w:szCs w:val="24"/>
              </w:rPr>
            </w:pPr>
            <w:r>
              <w:rPr>
                <w:rFonts w:ascii="Nunito" w:eastAsia="Nunito" w:hAnsi="Nunito" w:cs="Nunito"/>
                <w:sz w:val="24"/>
                <w:szCs w:val="24"/>
              </w:rPr>
              <w:t>I am happy to receive a mobile text message</w:t>
            </w:r>
          </w:p>
          <w:p w14:paraId="28D2711A" w14:textId="77777777" w:rsidR="00C8774D" w:rsidRDefault="00C8774D">
            <w:pPr>
              <w:spacing w:line="276" w:lineRule="auto"/>
              <w:rPr>
                <w:rFonts w:ascii="Nunito" w:eastAsia="Nunito" w:hAnsi="Nunito" w:cs="Nunito"/>
                <w:sz w:val="24"/>
                <w:szCs w:val="24"/>
              </w:rPr>
            </w:pPr>
          </w:p>
        </w:tc>
        <w:tc>
          <w:tcPr>
            <w:tcW w:w="1276" w:type="dxa"/>
          </w:tcPr>
          <w:p w14:paraId="2C49C218" w14:textId="77777777" w:rsidR="00C8774D" w:rsidRDefault="007A464F">
            <w:pPr>
              <w:spacing w:line="276" w:lineRule="auto"/>
              <w:rPr>
                <w:rFonts w:ascii="Nunito" w:eastAsia="Nunito" w:hAnsi="Nunito" w:cs="Nunito"/>
                <w:sz w:val="32"/>
                <w:szCs w:val="32"/>
              </w:rPr>
            </w:pPr>
            <w:r>
              <w:rPr>
                <w:rFonts w:ascii="Nunito" w:eastAsia="Nunito" w:hAnsi="Nunito" w:cs="Nunito"/>
                <w:sz w:val="24"/>
                <w:szCs w:val="24"/>
              </w:rPr>
              <w:t>Yes</w:t>
            </w:r>
            <w:r>
              <w:rPr>
                <w:rFonts w:ascii="Arial Unicode MS" w:eastAsia="Arial Unicode MS" w:hAnsi="Arial Unicode MS" w:cs="Arial Unicode MS"/>
                <w:sz w:val="32"/>
                <w:szCs w:val="32"/>
              </w:rPr>
              <w:t xml:space="preserve"> ☐</w:t>
            </w:r>
          </w:p>
        </w:tc>
        <w:tc>
          <w:tcPr>
            <w:tcW w:w="1247" w:type="dxa"/>
          </w:tcPr>
          <w:p w14:paraId="24A7EFC8" w14:textId="77777777" w:rsidR="00C8774D" w:rsidRDefault="007A464F">
            <w:pPr>
              <w:spacing w:line="276" w:lineRule="auto"/>
              <w:rPr>
                <w:rFonts w:ascii="Nunito" w:eastAsia="Nunito" w:hAnsi="Nunito" w:cs="Nunito"/>
                <w:sz w:val="32"/>
                <w:szCs w:val="32"/>
              </w:rPr>
            </w:pPr>
            <w:r>
              <w:rPr>
                <w:rFonts w:ascii="Nunito" w:eastAsia="Nunito" w:hAnsi="Nunito" w:cs="Nunito"/>
                <w:sz w:val="24"/>
                <w:szCs w:val="24"/>
              </w:rPr>
              <w:t>No</w:t>
            </w:r>
            <w:r>
              <w:rPr>
                <w:rFonts w:ascii="Arial Unicode MS" w:eastAsia="Arial Unicode MS" w:hAnsi="Arial Unicode MS" w:cs="Arial Unicode MS"/>
                <w:sz w:val="32"/>
                <w:szCs w:val="32"/>
              </w:rPr>
              <w:t xml:space="preserve"> ☐</w:t>
            </w:r>
          </w:p>
        </w:tc>
      </w:tr>
    </w:tbl>
    <w:p w14:paraId="66D7A573" w14:textId="77777777" w:rsidR="00C8774D" w:rsidRDefault="007A464F">
      <w:pPr>
        <w:spacing w:after="0" w:line="276" w:lineRule="auto"/>
        <w:rPr>
          <w:rFonts w:ascii="Nunito" w:eastAsia="Nunito" w:hAnsi="Nunito" w:cs="Nunito"/>
          <w:sz w:val="24"/>
          <w:szCs w:val="24"/>
        </w:rPr>
      </w:pPr>
      <w:r>
        <w:rPr>
          <w:rFonts w:ascii="Nunito" w:eastAsia="Nunito" w:hAnsi="Nunito" w:cs="Nunito"/>
          <w:sz w:val="24"/>
          <w:szCs w:val="24"/>
        </w:rPr>
        <w:t>If you wish to withdraw your consent in the future, please notify your group membership secretary of volunteer responsible for the group mailing list</w:t>
      </w:r>
      <w:r>
        <w:rPr>
          <w:rFonts w:ascii="Nunito" w:eastAsia="Nunito" w:hAnsi="Nunito" w:cs="Nunito"/>
          <w:sz w:val="24"/>
          <w:szCs w:val="24"/>
        </w:rPr>
        <w:t xml:space="preserve">. </w:t>
      </w:r>
    </w:p>
    <w:p w14:paraId="79F30B1C" w14:textId="77777777" w:rsidR="00C8774D" w:rsidRDefault="00C8774D">
      <w:pPr>
        <w:spacing w:after="0" w:line="276" w:lineRule="auto"/>
        <w:rPr>
          <w:rFonts w:ascii="Nunito" w:eastAsia="Nunito" w:hAnsi="Nunito" w:cs="Nunito"/>
          <w:sz w:val="24"/>
          <w:szCs w:val="24"/>
        </w:rPr>
      </w:pPr>
    </w:p>
    <w:p w14:paraId="7BFE254F" w14:textId="77777777" w:rsidR="00C8774D" w:rsidRDefault="007A464F">
      <w:pPr>
        <w:spacing w:after="0" w:line="276" w:lineRule="auto"/>
        <w:rPr>
          <w:rFonts w:ascii="Nunito" w:eastAsia="Nunito" w:hAnsi="Nunito" w:cs="Nunito"/>
          <w:sz w:val="24"/>
          <w:szCs w:val="24"/>
        </w:rPr>
      </w:pPr>
      <w:r>
        <w:rPr>
          <w:rFonts w:ascii="Nunito" w:eastAsia="Nunito" w:hAnsi="Nunito" w:cs="Nunito"/>
          <w:sz w:val="24"/>
          <w:szCs w:val="24"/>
        </w:rPr>
        <w:t xml:space="preserve">If you wish to become a member of Parkinson’s UK or hear more about the charity’s work, including fundraising, campaigning, services, research and volunteering, please visit our </w:t>
      </w:r>
      <w:hyperlink r:id="rId6">
        <w:r>
          <w:rPr>
            <w:rFonts w:ascii="Nunito" w:eastAsia="Nunito" w:hAnsi="Nunito" w:cs="Nunito"/>
            <w:color w:val="1155CC"/>
            <w:sz w:val="24"/>
            <w:szCs w:val="24"/>
            <w:u w:val="single"/>
          </w:rPr>
          <w:t xml:space="preserve">website </w:t>
        </w:r>
      </w:hyperlink>
      <w:r>
        <w:rPr>
          <w:rFonts w:ascii="Nunito" w:eastAsia="Nunito" w:hAnsi="Nunito" w:cs="Nunito"/>
          <w:sz w:val="24"/>
          <w:szCs w:val="24"/>
        </w:rPr>
        <w:t>and reque</w:t>
      </w:r>
      <w:r>
        <w:rPr>
          <w:rFonts w:ascii="Nunito" w:eastAsia="Nunito" w:hAnsi="Nunito" w:cs="Nunito"/>
          <w:sz w:val="24"/>
          <w:szCs w:val="24"/>
        </w:rPr>
        <w:t xml:space="preserve">st your Team Parkinson’s Toolkit. </w:t>
      </w:r>
    </w:p>
    <w:p w14:paraId="5FEA3684" w14:textId="77777777" w:rsidR="00C8774D" w:rsidRDefault="00C8774D">
      <w:pPr>
        <w:spacing w:after="0" w:line="276" w:lineRule="auto"/>
        <w:rPr>
          <w:rFonts w:ascii="Nunito" w:eastAsia="Nunito" w:hAnsi="Nunito" w:cs="Nunito"/>
          <w:sz w:val="24"/>
          <w:szCs w:val="24"/>
        </w:rPr>
      </w:pPr>
    </w:p>
    <w:p w14:paraId="373A58AB" w14:textId="77777777" w:rsidR="00C8774D" w:rsidRDefault="007A464F">
      <w:pPr>
        <w:spacing w:after="0" w:line="276" w:lineRule="auto"/>
        <w:rPr>
          <w:rFonts w:ascii="Nunito" w:eastAsia="Nunito" w:hAnsi="Nunito" w:cs="Nunito"/>
          <w:b/>
          <w:color w:val="00B0F0"/>
          <w:sz w:val="24"/>
          <w:szCs w:val="24"/>
        </w:rPr>
      </w:pPr>
      <w:r>
        <w:rPr>
          <w:rFonts w:ascii="Nunito" w:eastAsia="Nunito" w:hAnsi="Nunito" w:cs="Nunito"/>
          <w:sz w:val="24"/>
          <w:szCs w:val="24"/>
        </w:rPr>
        <w:t xml:space="preserve">If you have any questions about the continuing privacy of your personal data when it is shared with Parkinson’s UK, please contact </w:t>
      </w:r>
      <w:r>
        <w:rPr>
          <w:rFonts w:ascii="Nunito" w:eastAsia="Nunito" w:hAnsi="Nunito" w:cs="Nunito"/>
          <w:b/>
          <w:color w:val="00B0F0"/>
          <w:sz w:val="24"/>
          <w:szCs w:val="24"/>
        </w:rPr>
        <w:t>dataprotection@parkinsons.org.uk</w:t>
      </w:r>
    </w:p>
    <w:sectPr w:rsidR="00C8774D">
      <w:headerReference w:type="default" r:id="rId7"/>
      <w:footerReference w:type="default" r:id="rId8"/>
      <w:headerReference w:type="first" r:id="rId9"/>
      <w:footerReference w:type="first" r:id="rId10"/>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9A61" w14:textId="77777777" w:rsidR="007A464F" w:rsidRDefault="007A464F">
      <w:pPr>
        <w:spacing w:after="0" w:line="240" w:lineRule="auto"/>
      </w:pPr>
      <w:r>
        <w:separator/>
      </w:r>
    </w:p>
  </w:endnote>
  <w:endnote w:type="continuationSeparator" w:id="0">
    <w:p w14:paraId="52A8ED06" w14:textId="77777777" w:rsidR="007A464F" w:rsidRDefault="007A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charset w:val="00"/>
    <w:family w:val="auto"/>
    <w:pitch w:val="variable"/>
    <w:sig w:usb0="A00002FF" w:usb1="5000204B" w:usb2="00000000" w:usb3="00000000" w:csb0="00000197"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E206" w14:textId="77777777" w:rsidR="00C8774D" w:rsidRDefault="007A464F">
    <w:pPr>
      <w:spacing w:before="95"/>
      <w:ind w:left="160"/>
      <w:rPr>
        <w:sz w:val="13"/>
        <w:szCs w:val="13"/>
      </w:rPr>
    </w:pPr>
    <w:r>
      <w:rPr>
        <w:color w:val="231F20"/>
        <w:sz w:val="13"/>
        <w:szCs w:val="13"/>
      </w:rPr>
      <w:t>Parkinson’s UK is the operating name of the Parkinson’s Disease Society of the United Kingdom. A charity registered in England and Wales (258197) and in Scotland (SC037554). © Parkinson’s UK 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EA90" w14:textId="77777777" w:rsidR="00C8774D" w:rsidRDefault="007A464F">
    <w:pPr>
      <w:spacing w:before="95"/>
      <w:ind w:left="160"/>
    </w:pPr>
    <w:r>
      <w:rPr>
        <w:color w:val="231F20"/>
        <w:sz w:val="13"/>
        <w:szCs w:val="13"/>
      </w:rPr>
      <w:t>Parkinson’s UK is the operating name of the Parkinson’s Dis</w:t>
    </w:r>
    <w:r>
      <w:rPr>
        <w:color w:val="231F20"/>
        <w:sz w:val="13"/>
        <w:szCs w:val="13"/>
      </w:rPr>
      <w:t>ease Society of the United Kingdom. A charity registered in England and Wales (258197) and in Scotland (SC037554). © Parkinson’s UK 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FA83" w14:textId="77777777" w:rsidR="007A464F" w:rsidRDefault="007A464F">
      <w:pPr>
        <w:spacing w:after="0" w:line="240" w:lineRule="auto"/>
      </w:pPr>
      <w:r>
        <w:separator/>
      </w:r>
    </w:p>
  </w:footnote>
  <w:footnote w:type="continuationSeparator" w:id="0">
    <w:p w14:paraId="0EA566A7" w14:textId="77777777" w:rsidR="007A464F" w:rsidRDefault="007A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30A3" w14:textId="77777777" w:rsidR="00C8774D" w:rsidRDefault="00C8774D">
    <w:pPr>
      <w:spacing w:after="0"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C063" w14:textId="77777777" w:rsidR="00C8774D" w:rsidRDefault="007A464F">
    <w:pPr>
      <w:spacing w:after="0" w:line="276" w:lineRule="auto"/>
      <w:ind w:left="-360"/>
    </w:pPr>
    <w:r>
      <w:rPr>
        <w:rFonts w:ascii="Nunito" w:eastAsia="Nunito" w:hAnsi="Nunito" w:cs="Nunito"/>
        <w:noProof/>
        <w:sz w:val="24"/>
        <w:szCs w:val="24"/>
      </w:rPr>
      <w:drawing>
        <wp:inline distT="19050" distB="19050" distL="19050" distR="19050" wp14:anchorId="686C464F" wp14:editId="1CD23ADD">
          <wp:extent cx="2937198" cy="15898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37198" cy="158986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4D"/>
    <w:rsid w:val="0056016D"/>
    <w:rsid w:val="007A464F"/>
    <w:rsid w:val="00C8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C3E5"/>
  <w15:docId w15:val="{D6C12AEC-AB20-4A64-A201-FE80F8B9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in.parkinsons.org.uk/step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Smith</dc:creator>
  <cp:lastModifiedBy>douglas smith</cp:lastModifiedBy>
  <cp:revision>2</cp:revision>
  <dcterms:created xsi:type="dcterms:W3CDTF">2021-09-22T09:58:00Z</dcterms:created>
  <dcterms:modified xsi:type="dcterms:W3CDTF">2021-09-22T09:58:00Z</dcterms:modified>
</cp:coreProperties>
</file>