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40" w:lineRule="auto"/>
        <w:ind w:right="120"/>
        <w:rPr>
          <w:rFonts w:ascii="Nunito" w:cs="Nunito" w:eastAsia="Nunito" w:hAnsi="Nunito"/>
          <w:b w:val="1"/>
          <w:color w:val="00b0f0"/>
        </w:rPr>
      </w:pPr>
      <w:bookmarkStart w:colFirst="0" w:colLast="0" w:name="_heading=h.gjdgxs" w:id="0"/>
      <w:bookmarkEnd w:id="0"/>
      <w:r w:rsidDel="00000000" w:rsidR="00000000" w:rsidRPr="00000000">
        <w:rPr>
          <w:rFonts w:ascii="Nunito" w:cs="Nunito" w:eastAsia="Nunito" w:hAnsi="Nunito"/>
          <w:b w:val="1"/>
          <w:color w:val="00b0f0"/>
          <w:rtl w:val="0"/>
        </w:rPr>
        <w:t xml:space="preserve">Patient and public involvement (PPI)</w:t>
      </w:r>
    </w:p>
    <w:p w:rsidR="00000000" w:rsidDel="00000000" w:rsidP="00000000" w:rsidRDefault="00000000" w:rsidRPr="00000000" w14:paraId="00000002">
      <w:pPr>
        <w:pStyle w:val="Subtitle"/>
        <w:rPr>
          <w:rFonts w:ascii="Nunito" w:cs="Nunito" w:eastAsia="Nunito" w:hAnsi="Nunito"/>
          <w:b w:val="1"/>
          <w:color w:val="00b0f0"/>
          <w:sz w:val="32"/>
          <w:szCs w:val="32"/>
        </w:rPr>
      </w:pPr>
      <w:bookmarkStart w:colFirst="0" w:colLast="0" w:name="_heading=h.30j0zll" w:id="1"/>
      <w:bookmarkEnd w:id="1"/>
      <w:r w:rsidDel="00000000" w:rsidR="00000000" w:rsidRPr="00000000">
        <w:rPr>
          <w:rFonts w:ascii="Nunito" w:cs="Nunito" w:eastAsia="Nunito" w:hAnsi="Nunito"/>
          <w:color w:val="00b0f0"/>
          <w:sz w:val="40"/>
          <w:szCs w:val="40"/>
          <w:rtl w:val="0"/>
        </w:rPr>
        <w:t xml:space="preserve">Support request form</w:t>
      </w:r>
      <w:r w:rsidDel="00000000" w:rsidR="00000000" w:rsidRPr="00000000">
        <w:rPr>
          <w:rFonts w:ascii="Nunito" w:cs="Nunito" w:eastAsia="Nunito" w:hAnsi="Nunito"/>
          <w:b w:val="1"/>
          <w:color w:val="00b0f0"/>
          <w:sz w:val="32"/>
          <w:szCs w:val="32"/>
          <w:rtl w:val="0"/>
        </w:rPr>
        <w:t xml:space="preserve"> </w:t>
      </w:r>
    </w:p>
    <w:p w:rsidR="00000000" w:rsidDel="00000000" w:rsidP="00000000" w:rsidRDefault="00000000" w:rsidRPr="00000000" w14:paraId="00000003">
      <w:pPr>
        <w:spacing w:after="240" w:before="40" w:lineRule="auto"/>
        <w:ind w:right="120"/>
        <w:rPr>
          <w:rFonts w:ascii="Nunito" w:cs="Nunito" w:eastAsia="Nunito" w:hAnsi="Nunito"/>
        </w:rPr>
      </w:pPr>
      <w:r w:rsidDel="00000000" w:rsidR="00000000" w:rsidRPr="00000000">
        <w:rPr>
          <w:rFonts w:ascii="Nunito" w:cs="Nunito" w:eastAsia="Nunito" w:hAnsi="Nunito"/>
          <w:rtl w:val="0"/>
        </w:rPr>
        <w:t xml:space="preserve">We support good quality research that has the potential to benefit people affected by Parkinson’s. You will be asked to agree to the conditions of our support, which are outlined in our PPI Support Agreement. It will be at the discretion of Parkinson's UK as to whether the research is eligible for support and how this is provided. For more information about the types of research we support, see the Research Support Policy on the</w:t>
      </w:r>
      <w:hyperlink r:id="rId7">
        <w:r w:rsidDel="00000000" w:rsidR="00000000" w:rsidRPr="00000000">
          <w:rPr>
            <w:rFonts w:ascii="Nunito" w:cs="Nunito" w:eastAsia="Nunito" w:hAnsi="Nunito"/>
            <w:rtl w:val="0"/>
          </w:rPr>
          <w:t xml:space="preserve"> </w:t>
        </w:r>
      </w:hyperlink>
      <w:hyperlink r:id="rId8">
        <w:r w:rsidDel="00000000" w:rsidR="00000000" w:rsidRPr="00000000">
          <w:rPr>
            <w:rFonts w:ascii="Nunito" w:cs="Nunito" w:eastAsia="Nunito" w:hAnsi="Nunito"/>
            <w:color w:val="1155cc"/>
            <w:u w:val="single"/>
            <w:rtl w:val="0"/>
          </w:rPr>
          <w:t xml:space="preserve">PPI webpage</w:t>
        </w:r>
      </w:hyperlink>
      <w:r w:rsidDel="00000000" w:rsidR="00000000" w:rsidRPr="00000000">
        <w:rPr>
          <w:rFonts w:ascii="Nunito" w:cs="Nunito" w:eastAsia="Nunito" w:hAnsi="Nunito"/>
          <w:rtl w:val="0"/>
        </w:rPr>
        <w:t xml:space="preserve">.</w:t>
      </w:r>
    </w:p>
    <w:p w:rsidR="00000000" w:rsidDel="00000000" w:rsidP="00000000" w:rsidRDefault="00000000" w:rsidRPr="00000000" w14:paraId="00000004">
      <w:pPr>
        <w:ind w:left="0" w:firstLine="0"/>
        <w:rPr>
          <w:rFonts w:ascii="Nunito" w:cs="Nunito" w:eastAsia="Nunito" w:hAnsi="Nunito"/>
        </w:rPr>
      </w:pPr>
      <w:r w:rsidDel="00000000" w:rsidR="00000000" w:rsidRPr="00000000">
        <w:rPr>
          <w:rFonts w:ascii="Nunito" w:cs="Nunito" w:eastAsia="Nunito" w:hAnsi="Nunito"/>
          <w:rtl w:val="0"/>
        </w:rPr>
        <w:t xml:space="preserve">By helping you to involve people affected by Parkinson’s in your research, Parkinson’s UK is not taking any responsibility for the research and is therefore not liable for any claims concerning negligence, harm or oversight that might arise during the course of the research.</w:t>
      </w:r>
    </w:p>
    <w:p w:rsidR="00000000" w:rsidDel="00000000" w:rsidP="00000000" w:rsidRDefault="00000000" w:rsidRPr="00000000" w14:paraId="00000005">
      <w:pPr>
        <w:ind w:left="0" w:firstLine="0"/>
        <w:rPr>
          <w:rFonts w:ascii="Nunito" w:cs="Nunito" w:eastAsia="Nunito" w:hAnsi="Nunito"/>
        </w:rPr>
      </w:pPr>
      <w:r w:rsidDel="00000000" w:rsidR="00000000" w:rsidRPr="00000000">
        <w:rPr>
          <w:rtl w:val="0"/>
        </w:rPr>
      </w:r>
    </w:p>
    <w:p w:rsidR="00000000" w:rsidDel="00000000" w:rsidP="00000000" w:rsidRDefault="00000000" w:rsidRPr="00000000" w14:paraId="00000006">
      <w:pPr>
        <w:ind w:left="0" w:firstLine="0"/>
        <w:rPr>
          <w:rFonts w:ascii="Nunito" w:cs="Nunito" w:eastAsia="Nunito" w:hAnsi="Nunito"/>
        </w:rPr>
      </w:pPr>
      <w:r w:rsidDel="00000000" w:rsidR="00000000" w:rsidRPr="00000000">
        <w:rPr>
          <w:rFonts w:ascii="Nunito" w:cs="Nunito" w:eastAsia="Nunito" w:hAnsi="Nunito"/>
          <w:rtl w:val="0"/>
        </w:rPr>
        <w:t xml:space="preserve">Before completing this form, we recommend you read our </w:t>
      </w:r>
      <w:hyperlink r:id="rId9">
        <w:r w:rsidDel="00000000" w:rsidR="00000000" w:rsidRPr="00000000">
          <w:rPr>
            <w:rFonts w:ascii="Nunito" w:cs="Nunito" w:eastAsia="Nunito" w:hAnsi="Nunito"/>
            <w:color w:val="1155cc"/>
            <w:u w:val="single"/>
            <w:rtl w:val="0"/>
          </w:rPr>
          <w:t xml:space="preserve">PPI Guidance for Researchers</w:t>
        </w:r>
      </w:hyperlink>
      <w:r w:rsidDel="00000000" w:rsidR="00000000" w:rsidRPr="00000000">
        <w:rPr>
          <w:rFonts w:ascii="Nunito" w:cs="Nunito" w:eastAsia="Nunito" w:hAnsi="Nunito"/>
          <w:rtl w:val="0"/>
        </w:rPr>
        <w:t xml:space="preserve"> which gives you practical advice on involving people affected by Parkinson’s in research. </w:t>
      </w:r>
      <w:hyperlink r:id="rId10">
        <w:r w:rsidDel="00000000" w:rsidR="00000000" w:rsidRPr="00000000">
          <w:rPr>
            <w:rFonts w:ascii="Nunito" w:cs="Nunito" w:eastAsia="Nunito" w:hAnsi="Nunito"/>
            <w:color w:val="1155cc"/>
            <w:u w:val="single"/>
            <w:rtl w:val="0"/>
          </w:rPr>
          <w:t xml:space="preserve">This website</w:t>
        </w:r>
      </w:hyperlink>
      <w:r w:rsidDel="00000000" w:rsidR="00000000" w:rsidRPr="00000000">
        <w:rPr>
          <w:rFonts w:ascii="Nunito" w:cs="Nunito" w:eastAsia="Nunito" w:hAnsi="Nunito"/>
          <w:rtl w:val="0"/>
        </w:rPr>
        <w:t xml:space="preserve"> also gives additional guidance for lab-based researchers. </w:t>
      </w:r>
    </w:p>
    <w:p w:rsidR="00000000" w:rsidDel="00000000" w:rsidP="00000000" w:rsidRDefault="00000000" w:rsidRPr="00000000" w14:paraId="00000007">
      <w:pPr>
        <w:ind w:left="0" w:firstLine="0"/>
        <w:rPr>
          <w:rFonts w:ascii="Nunito" w:cs="Nunito" w:eastAsia="Nunito" w:hAnsi="Nunito"/>
          <w:color w:val="00b0f0"/>
        </w:rPr>
      </w:pPr>
      <w:r w:rsidDel="00000000" w:rsidR="00000000" w:rsidRPr="00000000">
        <w:rPr>
          <w:rFonts w:ascii="Nunito" w:cs="Nunito" w:eastAsia="Nunito" w:hAnsi="Nunito"/>
          <w:rtl w:val="0"/>
        </w:rPr>
        <w:t xml:space="preserve">Please return your completed form to</w:t>
      </w:r>
      <w:r w:rsidDel="00000000" w:rsidR="00000000" w:rsidRPr="00000000">
        <w:rPr>
          <w:rFonts w:ascii="Nunito" w:cs="Nunito" w:eastAsia="Nunito" w:hAnsi="Nunito"/>
          <w:b w:val="1"/>
          <w:color w:val="00b0f0"/>
          <w:rtl w:val="0"/>
        </w:rPr>
        <w:t xml:space="preserve"> </w:t>
      </w:r>
      <w:hyperlink r:id="rId11">
        <w:r w:rsidDel="00000000" w:rsidR="00000000" w:rsidRPr="00000000">
          <w:rPr>
            <w:rFonts w:ascii="Nunito" w:cs="Nunito" w:eastAsia="Nunito" w:hAnsi="Nunito"/>
            <w:color w:val="1155cc"/>
            <w:u w:val="single"/>
            <w:rtl w:val="0"/>
          </w:rPr>
          <w:t xml:space="preserve">researchinvolvement@parkinsons.org.uk</w:t>
        </w:r>
      </w:hyperlink>
      <w:r w:rsidDel="00000000" w:rsidR="00000000" w:rsidRPr="00000000">
        <w:rPr>
          <w:rFonts w:ascii="Nunito" w:cs="Nunito" w:eastAsia="Nunito" w:hAnsi="Nunito"/>
          <w:color w:val="00b0f0"/>
          <w:rtl w:val="0"/>
        </w:rPr>
        <w:t xml:space="preserve"> </w:t>
      </w:r>
    </w:p>
    <w:p w:rsidR="00000000" w:rsidDel="00000000" w:rsidP="00000000" w:rsidRDefault="00000000" w:rsidRPr="00000000" w14:paraId="00000008">
      <w:pPr>
        <w:ind w:left="0" w:firstLine="0"/>
        <w:rPr>
          <w:rFonts w:ascii="Nunito" w:cs="Nunito" w:eastAsia="Nunito" w:hAnsi="Nunito"/>
          <w:color w:val="00b0f0"/>
        </w:rPr>
      </w:pPr>
      <w:r w:rsidDel="00000000" w:rsidR="00000000" w:rsidRPr="00000000">
        <w:rPr>
          <w:rtl w:val="0"/>
        </w:rPr>
      </w:r>
    </w:p>
    <w:p w:rsidR="00000000" w:rsidDel="00000000" w:rsidP="00000000" w:rsidRDefault="00000000" w:rsidRPr="00000000" w14:paraId="00000009">
      <w:pPr>
        <w:spacing w:after="40" w:lineRule="auto"/>
        <w:ind w:left="20" w:firstLine="0"/>
        <w:rPr>
          <w:rFonts w:ascii="Nunito" w:cs="Nunito" w:eastAsia="Nunito" w:hAnsi="Nunito"/>
          <w:color w:val="00b0f0"/>
        </w:rPr>
      </w:pPr>
      <w:r w:rsidDel="00000000" w:rsidR="00000000" w:rsidRPr="00000000">
        <w:rPr>
          <w:rFonts w:ascii="Nunito" w:cs="Nunito" w:eastAsia="Nunito" w:hAnsi="Nunito"/>
          <w:b w:val="1"/>
          <w:color w:val="00b0f0"/>
          <w:sz w:val="28"/>
          <w:szCs w:val="28"/>
          <w:rtl w:val="0"/>
        </w:rPr>
        <w:t xml:space="preserve">Contact details</w:t>
      </w:r>
      <w:r w:rsidDel="00000000" w:rsidR="00000000" w:rsidRPr="00000000">
        <w:rPr>
          <w:rtl w:val="0"/>
        </w:rPr>
      </w:r>
    </w:p>
    <w:tbl>
      <w:tblPr>
        <w:tblStyle w:val="Table1"/>
        <w:tblW w:w="90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0"/>
        <w:gridCol w:w="1770"/>
        <w:gridCol w:w="1485"/>
        <w:gridCol w:w="3150"/>
        <w:tblGridChange w:id="0">
          <w:tblGrid>
            <w:gridCol w:w="2610"/>
            <w:gridCol w:w="1770"/>
            <w:gridCol w:w="1485"/>
            <w:gridCol w:w="3150"/>
          </w:tblGrid>
        </w:tblGridChange>
      </w:tblGrid>
      <w:tr>
        <w:trPr>
          <w:trHeight w:val="580" w:hRule="atLeast"/>
        </w:trPr>
        <w:tc>
          <w:tcPr>
            <w:tcBorders>
              <w:top w:color="000000" w:space="0" w:sz="8" w:val="single"/>
              <w:left w:color="000000" w:space="0" w:sz="8" w:val="single"/>
              <w:bottom w:color="000000" w:space="0" w:sz="8" w:val="single"/>
              <w:right w:color="000000" w:space="0" w:sz="8" w:val="single"/>
            </w:tcBorders>
            <w:shd w:fill="ebebeb" w:val="clear"/>
            <w:tcMar>
              <w:top w:w="100.0" w:type="dxa"/>
              <w:left w:w="100.0" w:type="dxa"/>
              <w:bottom w:w="100.0" w:type="dxa"/>
              <w:right w:w="100.0" w:type="dxa"/>
            </w:tcMar>
            <w:vAlign w:val="top"/>
          </w:tcPr>
          <w:p w:rsidR="00000000" w:rsidDel="00000000" w:rsidP="00000000" w:rsidRDefault="00000000" w:rsidRPr="00000000" w14:paraId="0000000A">
            <w:pPr>
              <w:spacing w:after="40" w:lineRule="auto"/>
              <w:ind w:left="0" w:firstLine="0"/>
              <w:rPr>
                <w:rFonts w:ascii="Nunito" w:cs="Nunito" w:eastAsia="Nunito" w:hAnsi="Nunito"/>
                <w:b w:val="1"/>
              </w:rPr>
            </w:pPr>
            <w:r w:rsidDel="00000000" w:rsidR="00000000" w:rsidRPr="00000000">
              <w:rPr>
                <w:rFonts w:ascii="Nunito" w:cs="Nunito" w:eastAsia="Nunito" w:hAnsi="Nunito"/>
                <w:b w:val="1"/>
                <w:rtl w:val="0"/>
              </w:rPr>
              <w:t xml:space="preserve">Principal applicant</w:t>
            </w:r>
          </w:p>
        </w:tc>
        <w:tc>
          <w:tcPr>
            <w:gridSpan w:val="3"/>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B">
            <w:pPr>
              <w:spacing w:after="40" w:lineRule="auto"/>
              <w:ind w:left="20" w:firstLine="0"/>
              <w:rPr>
                <w:rFonts w:ascii="Nunito" w:cs="Nunito" w:eastAsia="Nunito" w:hAnsi="Nunito"/>
                <w:b w:val="1"/>
              </w:rPr>
            </w:pPr>
            <w:r w:rsidDel="00000000" w:rsidR="00000000" w:rsidRPr="00000000">
              <w:rPr>
                <w:rFonts w:ascii="Nunito" w:cs="Nunito" w:eastAsia="Nunito" w:hAnsi="Nunito"/>
                <w:b w:val="1"/>
                <w:rtl w:val="0"/>
              </w:rPr>
              <w:t xml:space="preserve"> </w:t>
            </w:r>
          </w:p>
        </w:tc>
      </w:tr>
      <w:tr>
        <w:trPr>
          <w:trHeight w:val="600" w:hRule="atLeast"/>
        </w:trPr>
        <w:tc>
          <w:tcPr>
            <w:tcBorders>
              <w:top w:color="000000" w:space="0" w:sz="8" w:val="single"/>
              <w:left w:color="000000" w:space="0" w:sz="8" w:val="single"/>
              <w:bottom w:color="000000" w:space="0" w:sz="8" w:val="single"/>
              <w:right w:color="000000" w:space="0" w:sz="8" w:val="single"/>
            </w:tcBorders>
            <w:shd w:fill="ebebeb" w:val="clear"/>
            <w:tcMar>
              <w:top w:w="100.0" w:type="dxa"/>
              <w:left w:w="100.0" w:type="dxa"/>
              <w:bottom w:w="100.0" w:type="dxa"/>
              <w:right w:w="100.0" w:type="dxa"/>
            </w:tcMar>
            <w:vAlign w:val="top"/>
          </w:tcPr>
          <w:p w:rsidR="00000000" w:rsidDel="00000000" w:rsidP="00000000" w:rsidRDefault="00000000" w:rsidRPr="00000000" w14:paraId="0000000E">
            <w:pPr>
              <w:spacing w:after="40" w:lineRule="auto"/>
              <w:ind w:left="20" w:firstLine="0"/>
              <w:rPr>
                <w:rFonts w:ascii="Nunito" w:cs="Nunito" w:eastAsia="Nunito" w:hAnsi="Nunito"/>
                <w:b w:val="1"/>
              </w:rPr>
            </w:pPr>
            <w:r w:rsidDel="00000000" w:rsidR="00000000" w:rsidRPr="00000000">
              <w:rPr>
                <w:rFonts w:ascii="Nunito" w:cs="Nunito" w:eastAsia="Nunito" w:hAnsi="Nunito"/>
                <w:b w:val="1"/>
                <w:rtl w:val="0"/>
              </w:rPr>
              <w:t xml:space="preserve">Job Title</w:t>
            </w:r>
          </w:p>
        </w:tc>
        <w:tc>
          <w:tcPr>
            <w:gridSpan w:val="3"/>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F">
            <w:pPr>
              <w:spacing w:after="40" w:lineRule="auto"/>
              <w:ind w:left="20" w:firstLine="0"/>
              <w:rPr>
                <w:rFonts w:ascii="Nunito" w:cs="Nunito" w:eastAsia="Nunito" w:hAnsi="Nunito"/>
                <w:b w:val="1"/>
              </w:rPr>
            </w:pPr>
            <w:r w:rsidDel="00000000" w:rsidR="00000000" w:rsidRPr="00000000">
              <w:rPr>
                <w:rFonts w:ascii="Nunito" w:cs="Nunito" w:eastAsia="Nunito" w:hAnsi="Nunito"/>
                <w:b w:val="1"/>
                <w:rtl w:val="0"/>
              </w:rPr>
              <w:t xml:space="preserve"> </w:t>
            </w:r>
          </w:p>
        </w:tc>
      </w:tr>
      <w:tr>
        <w:trPr>
          <w:trHeight w:val="580" w:hRule="atLeast"/>
        </w:trPr>
        <w:tc>
          <w:tcPr>
            <w:tcBorders>
              <w:top w:color="000000" w:space="0" w:sz="8" w:val="single"/>
              <w:left w:color="000000" w:space="0" w:sz="8" w:val="single"/>
              <w:bottom w:color="000000" w:space="0" w:sz="8" w:val="single"/>
              <w:right w:color="000000" w:space="0" w:sz="8" w:val="single"/>
            </w:tcBorders>
            <w:shd w:fill="ebebeb" w:val="clear"/>
            <w:tcMar>
              <w:top w:w="100.0" w:type="dxa"/>
              <w:left w:w="100.0" w:type="dxa"/>
              <w:bottom w:w="100.0" w:type="dxa"/>
              <w:right w:w="100.0" w:type="dxa"/>
            </w:tcMar>
            <w:vAlign w:val="top"/>
          </w:tcPr>
          <w:p w:rsidR="00000000" w:rsidDel="00000000" w:rsidP="00000000" w:rsidRDefault="00000000" w:rsidRPr="00000000" w14:paraId="00000012">
            <w:pPr>
              <w:spacing w:after="40" w:lineRule="auto"/>
              <w:ind w:left="20" w:firstLine="0"/>
              <w:rPr>
                <w:rFonts w:ascii="Nunito" w:cs="Nunito" w:eastAsia="Nunito" w:hAnsi="Nunito"/>
                <w:b w:val="1"/>
              </w:rPr>
            </w:pPr>
            <w:r w:rsidDel="00000000" w:rsidR="00000000" w:rsidRPr="00000000">
              <w:rPr>
                <w:rFonts w:ascii="Nunito" w:cs="Nunito" w:eastAsia="Nunito" w:hAnsi="Nunito"/>
                <w:b w:val="1"/>
                <w:rtl w:val="0"/>
              </w:rPr>
              <w:t xml:space="preserve">Research Institution &amp; department </w:t>
            </w:r>
          </w:p>
        </w:tc>
        <w:tc>
          <w:tcPr>
            <w:gridSpan w:val="3"/>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3">
            <w:pPr>
              <w:spacing w:after="40" w:lineRule="auto"/>
              <w:ind w:left="20" w:firstLine="0"/>
              <w:rPr>
                <w:rFonts w:ascii="Nunito" w:cs="Nunito" w:eastAsia="Nunito" w:hAnsi="Nunito"/>
                <w:b w:val="1"/>
              </w:rPr>
            </w:pPr>
            <w:r w:rsidDel="00000000" w:rsidR="00000000" w:rsidRPr="00000000">
              <w:rPr>
                <w:rtl w:val="0"/>
              </w:rPr>
            </w:r>
          </w:p>
          <w:p w:rsidR="00000000" w:rsidDel="00000000" w:rsidP="00000000" w:rsidRDefault="00000000" w:rsidRPr="00000000" w14:paraId="00000014">
            <w:pPr>
              <w:spacing w:after="40" w:lineRule="auto"/>
              <w:ind w:left="20" w:firstLine="0"/>
              <w:rPr>
                <w:rFonts w:ascii="Nunito" w:cs="Nunito" w:eastAsia="Nunito" w:hAnsi="Nunito"/>
                <w:b w:val="1"/>
              </w:rPr>
            </w:pPr>
            <w:r w:rsidDel="00000000" w:rsidR="00000000" w:rsidRPr="00000000">
              <w:rPr>
                <w:rFonts w:ascii="Nunito" w:cs="Nunito" w:eastAsia="Nunito" w:hAnsi="Nunito"/>
                <w:b w:val="1"/>
                <w:rtl w:val="0"/>
              </w:rPr>
              <w:t xml:space="preserve"> </w:t>
            </w:r>
          </w:p>
        </w:tc>
      </w:tr>
      <w:tr>
        <w:trPr>
          <w:trHeight w:val="600" w:hRule="atLeast"/>
        </w:trPr>
        <w:tc>
          <w:tcPr>
            <w:tcBorders>
              <w:top w:color="000000" w:space="0" w:sz="8" w:val="single"/>
              <w:left w:color="000000" w:space="0" w:sz="8" w:val="single"/>
              <w:bottom w:color="000000" w:space="0" w:sz="8" w:val="single"/>
              <w:right w:color="000000" w:space="0" w:sz="8" w:val="single"/>
            </w:tcBorders>
            <w:shd w:fill="ebebeb" w:val="clear"/>
            <w:tcMar>
              <w:top w:w="100.0" w:type="dxa"/>
              <w:left w:w="100.0" w:type="dxa"/>
              <w:bottom w:w="100.0" w:type="dxa"/>
              <w:right w:w="100.0" w:type="dxa"/>
            </w:tcMar>
            <w:vAlign w:val="top"/>
          </w:tcPr>
          <w:p w:rsidR="00000000" w:rsidDel="00000000" w:rsidP="00000000" w:rsidRDefault="00000000" w:rsidRPr="00000000" w14:paraId="00000017">
            <w:pPr>
              <w:spacing w:after="40" w:lineRule="auto"/>
              <w:ind w:left="20" w:firstLine="0"/>
              <w:rPr>
                <w:rFonts w:ascii="Nunito" w:cs="Nunito" w:eastAsia="Nunito" w:hAnsi="Nunito"/>
                <w:b w:val="1"/>
              </w:rPr>
            </w:pPr>
            <w:r w:rsidDel="00000000" w:rsidR="00000000" w:rsidRPr="00000000">
              <w:rPr>
                <w:rFonts w:ascii="Nunito" w:cs="Nunito" w:eastAsia="Nunito" w:hAnsi="Nunito"/>
                <w:b w:val="1"/>
                <w:rtl w:val="0"/>
              </w:rPr>
              <w:t xml:space="preserve">Phone number </w:t>
            </w:r>
          </w:p>
        </w:tc>
        <w:tc>
          <w:tcPr>
            <w:gridSpan w:val="3"/>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8">
            <w:pPr>
              <w:spacing w:after="40" w:lineRule="auto"/>
              <w:ind w:left="20" w:firstLine="0"/>
              <w:rPr>
                <w:rFonts w:ascii="Nunito" w:cs="Nunito" w:eastAsia="Nunito" w:hAnsi="Nunito"/>
                <w:b w:val="1"/>
              </w:rPr>
            </w:pPr>
            <w:r w:rsidDel="00000000" w:rsidR="00000000" w:rsidRPr="00000000">
              <w:rPr>
                <w:rtl w:val="0"/>
              </w:rPr>
            </w:r>
          </w:p>
        </w:tc>
      </w:tr>
      <w:tr>
        <w:trPr>
          <w:trHeight w:val="600" w:hRule="atLeast"/>
        </w:trPr>
        <w:tc>
          <w:tcPr>
            <w:tcBorders>
              <w:top w:color="000000" w:space="0" w:sz="8" w:val="single"/>
              <w:left w:color="000000" w:space="0" w:sz="8" w:val="single"/>
              <w:bottom w:color="000000" w:space="0" w:sz="8" w:val="single"/>
              <w:right w:color="000000" w:space="0" w:sz="8" w:val="single"/>
            </w:tcBorders>
            <w:shd w:fill="ebebeb" w:val="clear"/>
            <w:tcMar>
              <w:top w:w="100.0" w:type="dxa"/>
              <w:left w:w="100.0" w:type="dxa"/>
              <w:bottom w:w="100.0" w:type="dxa"/>
              <w:right w:w="100.0" w:type="dxa"/>
            </w:tcMar>
            <w:vAlign w:val="top"/>
          </w:tcPr>
          <w:p w:rsidR="00000000" w:rsidDel="00000000" w:rsidP="00000000" w:rsidRDefault="00000000" w:rsidRPr="00000000" w14:paraId="0000001B">
            <w:pPr>
              <w:spacing w:after="40" w:lineRule="auto"/>
              <w:ind w:left="20" w:firstLine="0"/>
              <w:rPr>
                <w:rFonts w:ascii="Nunito" w:cs="Nunito" w:eastAsia="Nunito" w:hAnsi="Nunito"/>
                <w:b w:val="1"/>
              </w:rPr>
            </w:pPr>
            <w:r w:rsidDel="00000000" w:rsidR="00000000" w:rsidRPr="00000000">
              <w:rPr>
                <w:rFonts w:ascii="Nunito" w:cs="Nunito" w:eastAsia="Nunito" w:hAnsi="Nunito"/>
                <w:b w:val="1"/>
                <w:rtl w:val="0"/>
              </w:rPr>
              <w:t xml:space="preserve">Email</w:t>
            </w:r>
          </w:p>
        </w:tc>
        <w:tc>
          <w:tcPr>
            <w:gridSpan w:val="3"/>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C">
            <w:pPr>
              <w:spacing w:after="40" w:lineRule="auto"/>
              <w:ind w:left="20" w:firstLine="0"/>
              <w:rPr>
                <w:rFonts w:ascii="Nunito" w:cs="Nunito" w:eastAsia="Nunito" w:hAnsi="Nunito"/>
                <w:b w:val="1"/>
              </w:rPr>
            </w:pPr>
            <w:r w:rsidDel="00000000" w:rsidR="00000000" w:rsidRPr="00000000">
              <w:rPr>
                <w:rtl w:val="0"/>
              </w:rPr>
            </w:r>
          </w:p>
        </w:tc>
      </w:tr>
      <w:tr>
        <w:trPr>
          <w:trHeight w:val="580" w:hRule="atLeast"/>
        </w:trPr>
        <w:tc>
          <w:tcPr>
            <w:tcBorders>
              <w:top w:color="000000" w:space="0" w:sz="8" w:val="single"/>
              <w:left w:color="000000" w:space="0" w:sz="8" w:val="single"/>
              <w:bottom w:color="000000" w:space="0" w:sz="8" w:val="single"/>
              <w:right w:color="000000" w:space="0" w:sz="8" w:val="single"/>
            </w:tcBorders>
            <w:shd w:fill="ebebeb" w:val="clear"/>
            <w:tcMar>
              <w:top w:w="100.0" w:type="dxa"/>
              <w:left w:w="100.0" w:type="dxa"/>
              <w:bottom w:w="100.0" w:type="dxa"/>
              <w:right w:w="100.0" w:type="dxa"/>
            </w:tcMar>
            <w:vAlign w:val="top"/>
          </w:tcPr>
          <w:p w:rsidR="00000000" w:rsidDel="00000000" w:rsidP="00000000" w:rsidRDefault="00000000" w:rsidRPr="00000000" w14:paraId="0000001F">
            <w:pPr>
              <w:spacing w:after="40" w:lineRule="auto"/>
              <w:ind w:left="20" w:firstLine="0"/>
              <w:rPr>
                <w:rFonts w:ascii="Nunito" w:cs="Nunito" w:eastAsia="Nunito" w:hAnsi="Nunito"/>
                <w:b w:val="1"/>
              </w:rPr>
            </w:pPr>
            <w:r w:rsidDel="00000000" w:rsidR="00000000" w:rsidRPr="00000000">
              <w:rPr>
                <w:rFonts w:ascii="Nunito" w:cs="Nunito" w:eastAsia="Nunito" w:hAnsi="Nunito"/>
                <w:b w:val="1"/>
                <w:rtl w:val="0"/>
              </w:rPr>
              <w:t xml:space="preserve">Co-applicants (if any)</w:t>
            </w:r>
          </w:p>
        </w:tc>
        <w:tc>
          <w:tcPr>
            <w:gridSpan w:val="3"/>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0">
            <w:pPr>
              <w:spacing w:after="40" w:lineRule="auto"/>
              <w:ind w:left="20" w:firstLine="0"/>
              <w:rPr>
                <w:rFonts w:ascii="Nunito" w:cs="Nunito" w:eastAsia="Nunito" w:hAnsi="Nunito"/>
              </w:rPr>
            </w:pPr>
            <w:r w:rsidDel="00000000" w:rsidR="00000000" w:rsidRPr="00000000">
              <w:rPr>
                <w:rFonts w:ascii="Nunito" w:cs="Nunito" w:eastAsia="Nunito" w:hAnsi="Nunito"/>
                <w:rtl w:val="0"/>
              </w:rPr>
              <w:t xml:space="preserve"> </w:t>
            </w:r>
          </w:p>
        </w:tc>
      </w:tr>
      <w:tr>
        <w:trPr>
          <w:trHeight w:val="580" w:hRule="atLeast"/>
        </w:trPr>
        <w:tc>
          <w:tcPr>
            <w:tcBorders>
              <w:top w:color="000000" w:space="0" w:sz="8" w:val="single"/>
              <w:left w:color="000000" w:space="0" w:sz="8" w:val="single"/>
              <w:bottom w:color="000000" w:space="0" w:sz="8" w:val="single"/>
              <w:right w:color="000000" w:space="0" w:sz="8" w:val="single"/>
            </w:tcBorders>
            <w:shd w:fill="ebebeb" w:val="clear"/>
            <w:tcMar>
              <w:top w:w="100.0" w:type="dxa"/>
              <w:left w:w="100.0" w:type="dxa"/>
              <w:bottom w:w="100.0" w:type="dxa"/>
              <w:right w:w="100.0" w:type="dxa"/>
            </w:tcMar>
            <w:vAlign w:val="top"/>
          </w:tcPr>
          <w:p w:rsidR="00000000" w:rsidDel="00000000" w:rsidP="00000000" w:rsidRDefault="00000000" w:rsidRPr="00000000" w14:paraId="00000023">
            <w:pPr>
              <w:rPr>
                <w:rFonts w:ascii="Nunito" w:cs="Nunito" w:eastAsia="Nunito" w:hAnsi="Nunito"/>
                <w:b w:val="1"/>
              </w:rPr>
            </w:pPr>
            <w:r w:rsidDel="00000000" w:rsidR="00000000" w:rsidRPr="00000000">
              <w:rPr>
                <w:rFonts w:ascii="Nunito" w:cs="Nunito" w:eastAsia="Nunito" w:hAnsi="Nunito"/>
                <w:b w:val="1"/>
                <w:rtl w:val="0"/>
              </w:rPr>
              <w:t xml:space="preserve">Where did you hear about our PPI support?</w:t>
            </w:r>
          </w:p>
        </w:tc>
        <w:tc>
          <w:tcPr>
            <w:gridSpan w:val="3"/>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4">
            <w:pPr>
              <w:spacing w:after="40" w:lineRule="auto"/>
              <w:ind w:left="20" w:firstLine="0"/>
              <w:rPr>
                <w:rFonts w:ascii="Nunito" w:cs="Nunito" w:eastAsia="Nunito" w:hAnsi="Nunito"/>
              </w:rPr>
            </w:pPr>
            <w:r w:rsidDel="00000000" w:rsidR="00000000" w:rsidRPr="00000000">
              <w:rPr>
                <w:rtl w:val="0"/>
              </w:rPr>
            </w:r>
          </w:p>
        </w:tc>
      </w:tr>
    </w:tbl>
    <w:p w:rsidR="00000000" w:rsidDel="00000000" w:rsidP="00000000" w:rsidRDefault="00000000" w:rsidRPr="00000000" w14:paraId="00000027">
      <w:pPr>
        <w:rPr>
          <w:rFonts w:ascii="Nunito" w:cs="Nunito" w:eastAsia="Nunito" w:hAnsi="Nunito"/>
          <w:b w:val="1"/>
          <w:color w:val="00b0f0"/>
          <w:sz w:val="28"/>
          <w:szCs w:val="28"/>
        </w:rPr>
      </w:pPr>
      <w:r w:rsidDel="00000000" w:rsidR="00000000" w:rsidRPr="00000000">
        <w:rPr>
          <w:rFonts w:ascii="Nunito" w:cs="Nunito" w:eastAsia="Nunito" w:hAnsi="Nunito"/>
          <w:b w:val="1"/>
          <w:rtl w:val="0"/>
        </w:rPr>
        <w:t xml:space="preserve"> </w:t>
      </w:r>
      <w:r w:rsidDel="00000000" w:rsidR="00000000" w:rsidRPr="00000000">
        <w:rPr>
          <w:rtl w:val="0"/>
        </w:rPr>
      </w:r>
    </w:p>
    <w:p w:rsidR="00000000" w:rsidDel="00000000" w:rsidP="00000000" w:rsidRDefault="00000000" w:rsidRPr="00000000" w14:paraId="00000028">
      <w:pPr>
        <w:spacing w:after="40" w:lineRule="auto"/>
        <w:rPr>
          <w:rFonts w:ascii="Nunito" w:cs="Nunito" w:eastAsia="Nunito" w:hAnsi="Nunito"/>
          <w:b w:val="1"/>
          <w:color w:val="00b0f0"/>
          <w:sz w:val="28"/>
          <w:szCs w:val="28"/>
        </w:rPr>
      </w:pPr>
      <w:r w:rsidDel="00000000" w:rsidR="00000000" w:rsidRPr="00000000">
        <w:rPr>
          <w:rtl w:val="0"/>
        </w:rPr>
      </w:r>
    </w:p>
    <w:p w:rsidR="00000000" w:rsidDel="00000000" w:rsidP="00000000" w:rsidRDefault="00000000" w:rsidRPr="00000000" w14:paraId="00000029">
      <w:pPr>
        <w:spacing w:after="40" w:lineRule="auto"/>
        <w:rPr>
          <w:rFonts w:ascii="Nunito" w:cs="Nunito" w:eastAsia="Nunito" w:hAnsi="Nunito"/>
          <w:b w:val="1"/>
          <w:color w:val="00b0f0"/>
          <w:sz w:val="28"/>
          <w:szCs w:val="28"/>
        </w:rPr>
      </w:pPr>
      <w:r w:rsidDel="00000000" w:rsidR="00000000" w:rsidRPr="00000000">
        <w:rPr>
          <w:rtl w:val="0"/>
        </w:rPr>
      </w:r>
    </w:p>
    <w:p w:rsidR="00000000" w:rsidDel="00000000" w:rsidP="00000000" w:rsidRDefault="00000000" w:rsidRPr="00000000" w14:paraId="0000002A">
      <w:pPr>
        <w:spacing w:after="40" w:lineRule="auto"/>
        <w:rPr>
          <w:rFonts w:ascii="Nunito" w:cs="Nunito" w:eastAsia="Nunito" w:hAnsi="Nunito"/>
          <w:b w:val="1"/>
        </w:rPr>
      </w:pPr>
      <w:r w:rsidDel="00000000" w:rsidR="00000000" w:rsidRPr="00000000">
        <w:rPr>
          <w:rFonts w:ascii="Nunito" w:cs="Nunito" w:eastAsia="Nunito" w:hAnsi="Nunito"/>
          <w:b w:val="1"/>
          <w:color w:val="00b0f0"/>
          <w:sz w:val="28"/>
          <w:szCs w:val="28"/>
          <w:rtl w:val="0"/>
        </w:rPr>
        <w:t xml:space="preserve">Background to your research</w:t>
      </w:r>
      <w:r w:rsidDel="00000000" w:rsidR="00000000" w:rsidRPr="00000000">
        <w:rPr>
          <w:rtl w:val="0"/>
        </w:rPr>
      </w:r>
    </w:p>
    <w:tbl>
      <w:tblPr>
        <w:tblStyle w:val="Table2"/>
        <w:tblW w:w="9041.26865671641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46.268656716418"/>
        <w:gridCol w:w="2280"/>
        <w:gridCol w:w="4515"/>
        <w:tblGridChange w:id="0">
          <w:tblGrid>
            <w:gridCol w:w="2246.268656716418"/>
            <w:gridCol w:w="2280"/>
            <w:gridCol w:w="4515"/>
          </w:tblGrid>
        </w:tblGridChange>
      </w:tblGrid>
      <w:tr>
        <w:trPr>
          <w:trHeight w:val="580" w:hRule="atLeast"/>
        </w:trPr>
        <w:tc>
          <w:tcPr>
            <w:tcBorders>
              <w:top w:color="000000" w:space="0" w:sz="8" w:val="single"/>
              <w:left w:color="000000" w:space="0" w:sz="8" w:val="single"/>
              <w:bottom w:color="000000" w:space="0" w:sz="8" w:val="single"/>
              <w:right w:color="000000" w:space="0" w:sz="8" w:val="single"/>
            </w:tcBorders>
            <w:shd w:fill="ebebeb" w:val="clear"/>
            <w:tcMar>
              <w:top w:w="100.0" w:type="dxa"/>
              <w:left w:w="100.0" w:type="dxa"/>
              <w:bottom w:w="100.0" w:type="dxa"/>
              <w:right w:w="100.0" w:type="dxa"/>
            </w:tcMar>
            <w:vAlign w:val="top"/>
          </w:tcPr>
          <w:p w:rsidR="00000000" w:rsidDel="00000000" w:rsidP="00000000" w:rsidRDefault="00000000" w:rsidRPr="00000000" w14:paraId="0000002B">
            <w:pPr>
              <w:spacing w:after="40" w:lineRule="auto"/>
              <w:rPr>
                <w:rFonts w:ascii="Nunito" w:cs="Nunito" w:eastAsia="Nunito" w:hAnsi="Nunito"/>
                <w:b w:val="1"/>
              </w:rPr>
            </w:pPr>
            <w:r w:rsidDel="00000000" w:rsidR="00000000" w:rsidRPr="00000000">
              <w:rPr>
                <w:rFonts w:ascii="Nunito" w:cs="Nunito" w:eastAsia="Nunito" w:hAnsi="Nunito"/>
                <w:b w:val="1"/>
                <w:rtl w:val="0"/>
              </w:rPr>
              <w:t xml:space="preserve">Plain English title</w:t>
            </w:r>
          </w:p>
        </w:tc>
        <w:tc>
          <w:tcPr>
            <w:gridSpan w:val="2"/>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C">
            <w:pPr>
              <w:spacing w:after="40" w:lineRule="auto"/>
              <w:rPr>
                <w:rFonts w:ascii="Nunito" w:cs="Nunito" w:eastAsia="Nunito" w:hAnsi="Nunito"/>
                <w:b w:val="1"/>
              </w:rPr>
            </w:pPr>
            <w:r w:rsidDel="00000000" w:rsidR="00000000" w:rsidRPr="00000000">
              <w:rPr>
                <w:rFonts w:ascii="Nunito" w:cs="Nunito" w:eastAsia="Nunito" w:hAnsi="Nunito"/>
                <w:b w:val="1"/>
                <w:rtl w:val="0"/>
              </w:rPr>
              <w:t xml:space="preserve"> </w:t>
            </w:r>
          </w:p>
        </w:tc>
      </w:tr>
      <w:tr>
        <w:trPr>
          <w:trHeight w:val="740" w:hRule="atLeast"/>
        </w:trPr>
        <w:tc>
          <w:tcPr>
            <w:gridSpan w:val="3"/>
            <w:tcBorders>
              <w:top w:color="000000" w:space="0" w:sz="8" w:val="single"/>
              <w:left w:color="000000" w:space="0" w:sz="8" w:val="single"/>
              <w:bottom w:color="000000" w:space="0" w:sz="8" w:val="single"/>
              <w:right w:color="000000" w:space="0" w:sz="8" w:val="single"/>
            </w:tcBorders>
            <w:shd w:fill="ebebeb" w:val="clear"/>
            <w:tcMar>
              <w:top w:w="100.0" w:type="dxa"/>
              <w:left w:w="100.0" w:type="dxa"/>
              <w:bottom w:w="100.0" w:type="dxa"/>
              <w:right w:w="100.0" w:type="dxa"/>
            </w:tcMar>
            <w:vAlign w:val="top"/>
          </w:tcPr>
          <w:p w:rsidR="00000000" w:rsidDel="00000000" w:rsidP="00000000" w:rsidRDefault="00000000" w:rsidRPr="00000000" w14:paraId="0000002E">
            <w:pPr>
              <w:spacing w:after="40" w:lineRule="auto"/>
              <w:rPr>
                <w:rFonts w:ascii="Nunito" w:cs="Nunito" w:eastAsia="Nunito" w:hAnsi="Nunito"/>
              </w:rPr>
            </w:pPr>
            <w:r w:rsidDel="00000000" w:rsidR="00000000" w:rsidRPr="00000000">
              <w:rPr>
                <w:rFonts w:ascii="Nunito" w:cs="Nunito" w:eastAsia="Nunito" w:hAnsi="Nunito"/>
                <w:b w:val="1"/>
                <w:rtl w:val="0"/>
              </w:rPr>
              <w:t xml:space="preserve">A plain English description of the study and its aims</w:t>
            </w:r>
            <w:r w:rsidDel="00000000" w:rsidR="00000000" w:rsidRPr="00000000">
              <w:rPr>
                <w:rFonts w:ascii="Nunito" w:cs="Nunito" w:eastAsia="Nunito" w:hAnsi="Nunito"/>
                <w:rtl w:val="0"/>
              </w:rPr>
              <w:t xml:space="preserve"> (max 250 words, including research area, projected study length if known and any suitable links to online information about the research)</w:t>
            </w:r>
          </w:p>
        </w:tc>
      </w:tr>
      <w:tr>
        <w:trPr>
          <w:trHeight w:val="1095" w:hRule="atLeast"/>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after="40" w:before="40" w:lineRule="auto"/>
              <w:ind w:right="120"/>
              <w:rPr>
                <w:rFonts w:ascii="Nunito" w:cs="Nunito" w:eastAsia="Nunito" w:hAnsi="Nunito"/>
                <w:b w:val="1"/>
              </w:rPr>
            </w:pPr>
            <w:r w:rsidDel="00000000" w:rsidR="00000000" w:rsidRPr="00000000">
              <w:rPr>
                <w:rFonts w:ascii="Nunito" w:cs="Nunito" w:eastAsia="Nunito" w:hAnsi="Nunito"/>
                <w:b w:val="1"/>
                <w:rtl w:val="0"/>
              </w:rPr>
              <w:t xml:space="preserve"> </w:t>
            </w:r>
          </w:p>
          <w:p w:rsidR="00000000" w:rsidDel="00000000" w:rsidP="00000000" w:rsidRDefault="00000000" w:rsidRPr="00000000" w14:paraId="00000032">
            <w:pPr>
              <w:spacing w:after="40" w:before="40" w:lineRule="auto"/>
              <w:ind w:right="120"/>
              <w:rPr>
                <w:rFonts w:ascii="Nunito" w:cs="Nunito" w:eastAsia="Nunito" w:hAnsi="Nunito"/>
                <w:b w:val="1"/>
              </w:rPr>
            </w:pPr>
            <w:r w:rsidDel="00000000" w:rsidR="00000000" w:rsidRPr="00000000">
              <w:rPr>
                <w:rFonts w:ascii="Nunito" w:cs="Nunito" w:eastAsia="Nunito" w:hAnsi="Nunito"/>
                <w:b w:val="1"/>
                <w:rtl w:val="0"/>
              </w:rPr>
              <w:t xml:space="preserve"> </w:t>
            </w:r>
          </w:p>
          <w:p w:rsidR="00000000" w:rsidDel="00000000" w:rsidP="00000000" w:rsidRDefault="00000000" w:rsidRPr="00000000" w14:paraId="00000033">
            <w:pPr>
              <w:spacing w:after="40" w:before="40" w:lineRule="auto"/>
              <w:ind w:right="120"/>
              <w:rPr>
                <w:rFonts w:ascii="Nunito" w:cs="Nunito" w:eastAsia="Nunito" w:hAnsi="Nunito"/>
                <w:b w:val="1"/>
              </w:rPr>
            </w:pPr>
            <w:r w:rsidDel="00000000" w:rsidR="00000000" w:rsidRPr="00000000">
              <w:rPr>
                <w:rFonts w:ascii="Nunito" w:cs="Nunito" w:eastAsia="Nunito" w:hAnsi="Nunito"/>
                <w:b w:val="1"/>
                <w:rtl w:val="0"/>
              </w:rPr>
              <w:t xml:space="preserve"> </w:t>
            </w:r>
          </w:p>
        </w:tc>
      </w:tr>
      <w:tr>
        <w:trPr>
          <w:trHeight w:val="580" w:hRule="atLeast"/>
        </w:trPr>
        <w:tc>
          <w:tcPr>
            <w:gridSpan w:val="3"/>
            <w:tcBorders>
              <w:top w:color="000000" w:space="0" w:sz="8" w:val="single"/>
              <w:left w:color="000000" w:space="0" w:sz="8" w:val="single"/>
              <w:bottom w:color="000000" w:space="0" w:sz="8" w:val="single"/>
              <w:right w:color="000000" w:space="0" w:sz="8" w:val="single"/>
            </w:tcBorders>
            <w:shd w:fill="ebebeb" w:val="clear"/>
            <w:tcMar>
              <w:top w:w="100.0" w:type="dxa"/>
              <w:left w:w="100.0" w:type="dxa"/>
              <w:bottom w:w="100.0" w:type="dxa"/>
              <w:right w:w="100.0" w:type="dxa"/>
            </w:tcMar>
            <w:vAlign w:val="top"/>
          </w:tcPr>
          <w:p w:rsidR="00000000" w:rsidDel="00000000" w:rsidP="00000000" w:rsidRDefault="00000000" w:rsidRPr="00000000" w14:paraId="00000036">
            <w:pPr>
              <w:spacing w:after="40" w:lineRule="auto"/>
              <w:rPr>
                <w:rFonts w:ascii="Nunito" w:cs="Nunito" w:eastAsia="Nunito" w:hAnsi="Nunito"/>
              </w:rPr>
            </w:pPr>
            <w:r w:rsidDel="00000000" w:rsidR="00000000" w:rsidRPr="00000000">
              <w:rPr>
                <w:rFonts w:ascii="Nunito" w:cs="Nunito" w:eastAsia="Nunito" w:hAnsi="Nunito"/>
                <w:b w:val="1"/>
                <w:rtl w:val="0"/>
              </w:rPr>
              <w:t xml:space="preserve">How will your research help people affected by Parkinson’s in the future?</w:t>
            </w:r>
            <w:r w:rsidDel="00000000" w:rsidR="00000000" w:rsidRPr="00000000">
              <w:rPr>
                <w:rFonts w:ascii="Nunito" w:cs="Nunito" w:eastAsia="Nunito" w:hAnsi="Nunito"/>
                <w:rtl w:val="0"/>
              </w:rPr>
              <w:t xml:space="preserve"> (in ~100 words)</w:t>
            </w:r>
          </w:p>
        </w:tc>
      </w:tr>
      <w:tr>
        <w:trPr>
          <w:trHeight w:val="1365" w:hRule="atLeast"/>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after="40" w:lineRule="auto"/>
              <w:rPr>
                <w:rFonts w:ascii="Nunito" w:cs="Nunito" w:eastAsia="Nunito" w:hAnsi="Nunito"/>
                <w:b w:val="1"/>
              </w:rPr>
            </w:pPr>
            <w:r w:rsidDel="00000000" w:rsidR="00000000" w:rsidRPr="00000000">
              <w:rPr>
                <w:rtl w:val="0"/>
              </w:rPr>
            </w:r>
          </w:p>
        </w:tc>
      </w:tr>
      <w:tr>
        <w:trPr>
          <w:trHeight w:val="555" w:hRule="atLeast"/>
        </w:trPr>
        <w:tc>
          <w:tcPr>
            <w:gridSpan w:val="3"/>
            <w:tcBorders>
              <w:top w:color="000000" w:space="0" w:sz="8" w:val="single"/>
              <w:left w:color="000000" w:space="0" w:sz="8" w:val="single"/>
              <w:bottom w:color="000000" w:space="0" w:sz="8" w:val="single"/>
              <w:right w:color="000000" w:space="0" w:sz="8" w:val="single"/>
            </w:tcBorders>
            <w:shd w:fill="ebebeb" w:val="clear"/>
            <w:tcMar>
              <w:top w:w="100.0" w:type="dxa"/>
              <w:left w:w="100.0" w:type="dxa"/>
              <w:bottom w:w="100.0" w:type="dxa"/>
              <w:right w:w="100.0" w:type="dxa"/>
            </w:tcMar>
            <w:vAlign w:val="top"/>
          </w:tcPr>
          <w:p w:rsidR="00000000" w:rsidDel="00000000" w:rsidP="00000000" w:rsidRDefault="00000000" w:rsidRPr="00000000" w14:paraId="0000003C">
            <w:pPr>
              <w:spacing w:after="40" w:lineRule="auto"/>
              <w:rPr>
                <w:rFonts w:ascii="Nunito" w:cs="Nunito" w:eastAsia="Nunito" w:hAnsi="Nunito"/>
              </w:rPr>
            </w:pPr>
            <w:r w:rsidDel="00000000" w:rsidR="00000000" w:rsidRPr="00000000">
              <w:rPr>
                <w:rFonts w:ascii="Nunito" w:cs="Nunito" w:eastAsia="Nunito" w:hAnsi="Nunito"/>
                <w:b w:val="1"/>
                <w:rtl w:val="0"/>
              </w:rPr>
              <w:t xml:space="preserve">What stage are you currently at with your research? </w:t>
            </w:r>
            <w:r w:rsidDel="00000000" w:rsidR="00000000" w:rsidRPr="00000000">
              <w:rPr>
                <w:rFonts w:ascii="Nunito" w:cs="Nunito" w:eastAsia="Nunito" w:hAnsi="Nunito"/>
                <w:rtl w:val="0"/>
              </w:rPr>
              <w:t xml:space="preserve">Have you secured funding for your research?</w:t>
            </w:r>
            <w:r w:rsidDel="00000000" w:rsidR="00000000" w:rsidRPr="00000000">
              <w:rPr>
                <w:rFonts w:ascii="Nunito" w:cs="Nunito" w:eastAsia="Nunito" w:hAnsi="Nunito"/>
                <w:b w:val="1"/>
                <w:rtl w:val="0"/>
              </w:rPr>
              <w:t xml:space="preserve"> </w:t>
            </w:r>
            <w:r w:rsidDel="00000000" w:rsidR="00000000" w:rsidRPr="00000000">
              <w:rPr>
                <w:rFonts w:ascii="Nunito" w:cs="Nunito" w:eastAsia="Nunito" w:hAnsi="Nunito"/>
                <w:rtl w:val="0"/>
              </w:rPr>
              <w:t xml:space="preserve">If yes, who is the funder?</w:t>
            </w:r>
            <w:r w:rsidDel="00000000" w:rsidR="00000000" w:rsidRPr="00000000">
              <w:rPr>
                <w:rFonts w:ascii="Nunito" w:cs="Nunito" w:eastAsia="Nunito" w:hAnsi="Nunito"/>
                <w:b w:val="1"/>
                <w:rtl w:val="0"/>
              </w:rPr>
              <w:t xml:space="preserve"> </w:t>
            </w:r>
            <w:r w:rsidDel="00000000" w:rsidR="00000000" w:rsidRPr="00000000">
              <w:rPr>
                <w:rFonts w:ascii="Nunito" w:cs="Nunito" w:eastAsia="Nunito" w:hAnsi="Nunito"/>
                <w:rtl w:val="0"/>
              </w:rPr>
              <w:t xml:space="preserve">If no, when and where are you applying for funding?</w:t>
            </w:r>
          </w:p>
        </w:tc>
      </w:tr>
      <w:tr>
        <w:trPr>
          <w:trHeight w:val="990" w:hRule="atLeast"/>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spacing w:after="40" w:lineRule="auto"/>
              <w:rPr>
                <w:rFonts w:ascii="Nunito" w:cs="Nunito" w:eastAsia="Nunito" w:hAnsi="Nunito"/>
                <w:b w:val="1"/>
              </w:rPr>
            </w:pPr>
            <w:r w:rsidDel="00000000" w:rsidR="00000000" w:rsidRPr="00000000">
              <w:rPr>
                <w:rtl w:val="0"/>
              </w:rPr>
            </w:r>
          </w:p>
        </w:tc>
      </w:tr>
    </w:tbl>
    <w:p w:rsidR="00000000" w:rsidDel="00000000" w:rsidP="00000000" w:rsidRDefault="00000000" w:rsidRPr="00000000" w14:paraId="00000042">
      <w:pPr>
        <w:spacing w:before="200" w:lineRule="auto"/>
        <w:rPr>
          <w:rFonts w:ascii="Nunito" w:cs="Nunito" w:eastAsia="Nunito" w:hAnsi="Nunito"/>
          <w:b w:val="1"/>
          <w:color w:val="00b0f0"/>
          <w:sz w:val="28"/>
          <w:szCs w:val="28"/>
        </w:rPr>
      </w:pPr>
      <w:r w:rsidDel="00000000" w:rsidR="00000000" w:rsidRPr="00000000">
        <w:rPr>
          <w:rFonts w:ascii="Nunito" w:cs="Nunito" w:eastAsia="Nunito" w:hAnsi="Nunito"/>
          <w:rtl w:val="0"/>
        </w:rPr>
        <w:t xml:space="preserve"> </w:t>
      </w:r>
      <w:r w:rsidDel="00000000" w:rsidR="00000000" w:rsidRPr="00000000">
        <w:rPr>
          <w:rFonts w:ascii="Nunito" w:cs="Nunito" w:eastAsia="Nunito" w:hAnsi="Nunito"/>
          <w:b w:val="1"/>
          <w:color w:val="00b0f0"/>
          <w:sz w:val="28"/>
          <w:szCs w:val="28"/>
          <w:rtl w:val="0"/>
        </w:rPr>
        <w:t xml:space="preserve">PPI in your research</w:t>
      </w:r>
    </w:p>
    <w:tbl>
      <w:tblPr>
        <w:tblStyle w:val="Table3"/>
        <w:tblW w:w="9009.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4.5"/>
        <w:gridCol w:w="4504.5"/>
        <w:tblGridChange w:id="0">
          <w:tblGrid>
            <w:gridCol w:w="4504.5"/>
            <w:gridCol w:w="4504.5"/>
          </w:tblGrid>
        </w:tblGridChange>
      </w:tblGrid>
      <w:tr>
        <w:trPr>
          <w:trHeight w:val="420" w:hRule="atLeast"/>
        </w:trPr>
        <w:tc>
          <w:tcPr>
            <w:gridSpan w:val="2"/>
            <w:shd w:fill="ebebeb" w:val="clear"/>
            <w:tcMar>
              <w:top w:w="100.0" w:type="dxa"/>
              <w:left w:w="100.0" w:type="dxa"/>
              <w:bottom w:w="100.0" w:type="dxa"/>
              <w:right w:w="100.0" w:type="dxa"/>
            </w:tcMar>
            <w:vAlign w:val="top"/>
          </w:tcPr>
          <w:p w:rsidR="00000000" w:rsidDel="00000000" w:rsidP="00000000" w:rsidRDefault="00000000" w:rsidRPr="00000000" w14:paraId="00000043">
            <w:pPr>
              <w:spacing w:before="120" w:lineRule="auto"/>
              <w:ind w:right="120"/>
              <w:rPr>
                <w:rFonts w:ascii="Nunito" w:cs="Nunito" w:eastAsia="Nunito" w:hAnsi="Nunito"/>
                <w:b w:val="1"/>
                <w:color w:val="00b0f0"/>
                <w:sz w:val="28"/>
                <w:szCs w:val="28"/>
              </w:rPr>
            </w:pPr>
            <w:r w:rsidDel="00000000" w:rsidR="00000000" w:rsidRPr="00000000">
              <w:rPr>
                <w:rFonts w:ascii="Nunito" w:cs="Nunito" w:eastAsia="Nunito" w:hAnsi="Nunito"/>
                <w:b w:val="1"/>
                <w:rtl w:val="0"/>
              </w:rPr>
              <w:t xml:space="preserve">At what stage of your research would you like to involve people affected by Parkinson’s?</w:t>
            </w:r>
            <w:r w:rsidDel="00000000" w:rsidR="00000000" w:rsidRPr="00000000">
              <w:rPr>
                <w:rFonts w:ascii="Nunito" w:cs="Nunito" w:eastAsia="Nunito" w:hAnsi="Nunito"/>
                <w:rtl w:val="0"/>
              </w:rPr>
              <w:t xml:space="preserve"> (highlight all that apply)</w:t>
            </w:r>
            <w:r w:rsidDel="00000000" w:rsidR="00000000" w:rsidRPr="00000000">
              <w:rPr>
                <w:rtl w:val="0"/>
              </w:rPr>
            </w:r>
          </w:p>
        </w:tc>
      </w:tr>
      <w:tr>
        <w:trPr>
          <w:trHeight w:val="108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5">
            <w:pPr>
              <w:numPr>
                <w:ilvl w:val="0"/>
                <w:numId w:val="2"/>
              </w:numPr>
              <w:spacing w:after="0" w:line="327.27272727272725" w:lineRule="auto"/>
              <w:ind w:left="720" w:hanging="360"/>
              <w:rPr>
                <w:rFonts w:ascii="Nunito" w:cs="Nunito" w:eastAsia="Nunito" w:hAnsi="Nunito"/>
              </w:rPr>
            </w:pPr>
            <w:r w:rsidDel="00000000" w:rsidR="00000000" w:rsidRPr="00000000">
              <w:rPr>
                <w:rFonts w:ascii="Nunito" w:cs="Nunito" w:eastAsia="Nunito" w:hAnsi="Nunito"/>
                <w:rtl w:val="0"/>
              </w:rPr>
              <w:t xml:space="preserve">Identifying and prioritising your research question</w:t>
            </w:r>
          </w:p>
          <w:p w:rsidR="00000000" w:rsidDel="00000000" w:rsidP="00000000" w:rsidRDefault="00000000" w:rsidRPr="00000000" w14:paraId="00000046">
            <w:pPr>
              <w:numPr>
                <w:ilvl w:val="0"/>
                <w:numId w:val="2"/>
              </w:numPr>
              <w:spacing w:after="0" w:line="327.27272727272725" w:lineRule="auto"/>
              <w:ind w:left="720" w:hanging="360"/>
              <w:rPr>
                <w:rFonts w:ascii="Nunito" w:cs="Nunito" w:eastAsia="Nunito" w:hAnsi="Nunito"/>
              </w:rPr>
            </w:pPr>
            <w:r w:rsidDel="00000000" w:rsidR="00000000" w:rsidRPr="00000000">
              <w:rPr>
                <w:rFonts w:ascii="Nunito" w:cs="Nunito" w:eastAsia="Nunito" w:hAnsi="Nunito"/>
                <w:rtl w:val="0"/>
              </w:rPr>
              <w:t xml:space="preserve">Writing your plain English summary</w:t>
            </w:r>
          </w:p>
          <w:p w:rsidR="00000000" w:rsidDel="00000000" w:rsidP="00000000" w:rsidRDefault="00000000" w:rsidRPr="00000000" w14:paraId="00000047">
            <w:pPr>
              <w:numPr>
                <w:ilvl w:val="0"/>
                <w:numId w:val="2"/>
              </w:numPr>
              <w:spacing w:after="0" w:line="327.27272727272725" w:lineRule="auto"/>
              <w:ind w:left="720" w:hanging="360"/>
              <w:rPr>
                <w:rFonts w:ascii="Nunito" w:cs="Nunito" w:eastAsia="Nunito" w:hAnsi="Nunito"/>
              </w:rPr>
            </w:pPr>
            <w:r w:rsidDel="00000000" w:rsidR="00000000" w:rsidRPr="00000000">
              <w:rPr>
                <w:rFonts w:ascii="Nunito" w:cs="Nunito" w:eastAsia="Nunito" w:hAnsi="Nunito"/>
                <w:rtl w:val="0"/>
              </w:rPr>
              <w:t xml:space="preserve">Designing your study</w:t>
            </w:r>
          </w:p>
          <w:p w:rsidR="00000000" w:rsidDel="00000000" w:rsidP="00000000" w:rsidRDefault="00000000" w:rsidRPr="00000000" w14:paraId="00000048">
            <w:pPr>
              <w:numPr>
                <w:ilvl w:val="0"/>
                <w:numId w:val="2"/>
              </w:numPr>
              <w:spacing w:after="0" w:line="327.27272727272725" w:lineRule="auto"/>
              <w:ind w:left="720" w:hanging="360"/>
              <w:rPr>
                <w:rFonts w:ascii="Nunito" w:cs="Nunito" w:eastAsia="Nunito" w:hAnsi="Nunito"/>
              </w:rPr>
            </w:pPr>
            <w:r w:rsidDel="00000000" w:rsidR="00000000" w:rsidRPr="00000000">
              <w:rPr>
                <w:rFonts w:ascii="Nunito" w:cs="Nunito" w:eastAsia="Nunito" w:hAnsi="Nunito"/>
                <w:rtl w:val="0"/>
              </w:rPr>
              <w:t xml:space="preserve">Evaluating study documents (information sheets, consent forms etc.)</w:t>
            </w:r>
          </w:p>
          <w:p w:rsidR="00000000" w:rsidDel="00000000" w:rsidP="00000000" w:rsidRDefault="00000000" w:rsidRPr="00000000" w14:paraId="00000049">
            <w:pPr>
              <w:numPr>
                <w:ilvl w:val="0"/>
                <w:numId w:val="2"/>
              </w:numPr>
              <w:spacing w:after="0" w:line="327.27272727272725" w:lineRule="auto"/>
              <w:ind w:left="720" w:hanging="360"/>
              <w:rPr>
                <w:rFonts w:ascii="Nunito" w:cs="Nunito" w:eastAsia="Nunito" w:hAnsi="Nunito"/>
              </w:rPr>
            </w:pPr>
            <w:r w:rsidDel="00000000" w:rsidR="00000000" w:rsidRPr="00000000">
              <w:rPr>
                <w:rFonts w:ascii="Nunito" w:cs="Nunito" w:eastAsia="Nunito" w:hAnsi="Nunito"/>
                <w:rtl w:val="0"/>
              </w:rPr>
              <w:t xml:space="preserve">Managing the research (as part of a steering group or advisory committee)</w:t>
            </w:r>
          </w:p>
          <w:p w:rsidR="00000000" w:rsidDel="00000000" w:rsidP="00000000" w:rsidRDefault="00000000" w:rsidRPr="00000000" w14:paraId="0000004A">
            <w:pPr>
              <w:numPr>
                <w:ilvl w:val="0"/>
                <w:numId w:val="2"/>
              </w:numPr>
              <w:spacing w:after="0" w:line="327.27272727272725" w:lineRule="auto"/>
              <w:ind w:left="720" w:hanging="360"/>
              <w:rPr>
                <w:rFonts w:ascii="Nunito" w:cs="Nunito" w:eastAsia="Nunito" w:hAnsi="Nunito"/>
              </w:rPr>
            </w:pPr>
            <w:r w:rsidDel="00000000" w:rsidR="00000000" w:rsidRPr="00000000">
              <w:rPr>
                <w:rFonts w:ascii="Nunito" w:cs="Nunito" w:eastAsia="Nunito" w:hAnsi="Nunito"/>
                <w:rtl w:val="0"/>
              </w:rPr>
              <w:t xml:space="preserve">Undertaking the research</w:t>
            </w:r>
          </w:p>
          <w:p w:rsidR="00000000" w:rsidDel="00000000" w:rsidP="00000000" w:rsidRDefault="00000000" w:rsidRPr="00000000" w14:paraId="0000004B">
            <w:pPr>
              <w:numPr>
                <w:ilvl w:val="0"/>
                <w:numId w:val="2"/>
              </w:numPr>
              <w:spacing w:after="0" w:line="327.27272727272725" w:lineRule="auto"/>
              <w:ind w:left="720" w:hanging="360"/>
              <w:rPr>
                <w:rFonts w:ascii="Nunito" w:cs="Nunito" w:eastAsia="Nunito" w:hAnsi="Nunito"/>
              </w:rPr>
            </w:pPr>
            <w:r w:rsidDel="00000000" w:rsidR="00000000" w:rsidRPr="00000000">
              <w:rPr>
                <w:rFonts w:ascii="Nunito" w:cs="Nunito" w:eastAsia="Nunito" w:hAnsi="Nunito"/>
                <w:rtl w:val="0"/>
              </w:rPr>
              <w:t xml:space="preserve">Disseminating the research</w:t>
            </w:r>
          </w:p>
          <w:p w:rsidR="00000000" w:rsidDel="00000000" w:rsidP="00000000" w:rsidRDefault="00000000" w:rsidRPr="00000000" w14:paraId="0000004C">
            <w:pPr>
              <w:numPr>
                <w:ilvl w:val="0"/>
                <w:numId w:val="2"/>
              </w:numPr>
              <w:spacing w:after="0" w:line="327.27272727272725" w:lineRule="auto"/>
              <w:ind w:left="720" w:hanging="360"/>
              <w:rPr>
                <w:rFonts w:ascii="Nunito" w:cs="Nunito" w:eastAsia="Nunito" w:hAnsi="Nunito"/>
              </w:rPr>
            </w:pPr>
            <w:r w:rsidDel="00000000" w:rsidR="00000000" w:rsidRPr="00000000">
              <w:rPr>
                <w:rFonts w:ascii="Nunito" w:cs="Nunito" w:eastAsia="Nunito" w:hAnsi="Nunito"/>
                <w:rtl w:val="0"/>
              </w:rPr>
              <w:t xml:space="preserve">Evaluating impact</w:t>
            </w:r>
          </w:p>
          <w:p w:rsidR="00000000" w:rsidDel="00000000" w:rsidP="00000000" w:rsidRDefault="00000000" w:rsidRPr="00000000" w14:paraId="0000004D">
            <w:pPr>
              <w:numPr>
                <w:ilvl w:val="0"/>
                <w:numId w:val="2"/>
              </w:numPr>
              <w:spacing w:after="80" w:line="327.27272727272725" w:lineRule="auto"/>
              <w:ind w:left="720" w:hanging="360"/>
              <w:rPr>
                <w:rFonts w:ascii="Nunito" w:cs="Nunito" w:eastAsia="Nunito" w:hAnsi="Nunito"/>
              </w:rPr>
            </w:pPr>
            <w:r w:rsidDel="00000000" w:rsidR="00000000" w:rsidRPr="00000000">
              <w:rPr>
                <w:rFonts w:ascii="Nunito" w:cs="Nunito" w:eastAsia="Nunito" w:hAnsi="Nunito"/>
                <w:rtl w:val="0"/>
              </w:rPr>
              <w:t xml:space="preserve">Other (please specify): </w:t>
            </w:r>
          </w:p>
        </w:tc>
      </w:tr>
      <w:tr>
        <w:trPr>
          <w:trHeight w:val="420" w:hRule="atLeast"/>
        </w:trPr>
        <w:tc>
          <w:tcPr>
            <w:gridSpan w:val="2"/>
            <w:shd w:fill="ebebeb" w:val="clear"/>
            <w:tcMar>
              <w:top w:w="100.0" w:type="dxa"/>
              <w:left w:w="100.0" w:type="dxa"/>
              <w:bottom w:w="100.0" w:type="dxa"/>
              <w:right w:w="100.0" w:type="dxa"/>
            </w:tcMar>
            <w:vAlign w:val="top"/>
          </w:tcPr>
          <w:p w:rsidR="00000000" w:rsidDel="00000000" w:rsidP="00000000" w:rsidRDefault="00000000" w:rsidRPr="00000000" w14:paraId="0000004F">
            <w:pPr>
              <w:ind w:left="20" w:firstLine="0"/>
              <w:rPr>
                <w:rFonts w:ascii="Nunito" w:cs="Nunito" w:eastAsia="Nunito" w:hAnsi="Nunito"/>
                <w:b w:val="1"/>
                <w:color w:val="00b0f0"/>
                <w:sz w:val="28"/>
                <w:szCs w:val="28"/>
              </w:rPr>
            </w:pPr>
            <w:r w:rsidDel="00000000" w:rsidR="00000000" w:rsidRPr="00000000">
              <w:rPr>
                <w:rFonts w:ascii="Nunito" w:cs="Nunito" w:eastAsia="Nunito" w:hAnsi="Nunito"/>
                <w:b w:val="1"/>
                <w:rtl w:val="0"/>
              </w:rPr>
              <w:t xml:space="preserve">How would you like to involve people affected by Parkinson’s in your project?</w:t>
            </w:r>
            <w:r w:rsidDel="00000000" w:rsidR="00000000" w:rsidRPr="00000000">
              <w:rPr>
                <w:rFonts w:ascii="Nunito" w:cs="Nunito" w:eastAsia="Nunito" w:hAnsi="Nunito"/>
                <w:rtl w:val="0"/>
              </w:rPr>
              <w:t xml:space="preserve"> (such as completing a survey, attending focus/steering groups, reviewing documentation)</w:t>
            </w:r>
            <w:r w:rsidDel="00000000" w:rsidR="00000000" w:rsidRPr="00000000">
              <w:rPr>
                <w:rtl w:val="0"/>
              </w:rPr>
            </w:r>
          </w:p>
        </w:tc>
      </w:tr>
      <w:tr>
        <w:trPr>
          <w:trHeight w:val="112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color w:val="00b0f0"/>
                <w:sz w:val="28"/>
                <w:szCs w:val="28"/>
              </w:rPr>
            </w:pPr>
            <w:r w:rsidDel="00000000" w:rsidR="00000000" w:rsidRPr="00000000">
              <w:rPr>
                <w:rtl w:val="0"/>
              </w:rPr>
            </w:r>
          </w:p>
        </w:tc>
      </w:tr>
      <w:tr>
        <w:tc>
          <w:tcPr>
            <w:shd w:fill="ebebeb" w:val="clear"/>
            <w:tcMar>
              <w:top w:w="100.0" w:type="dxa"/>
              <w:left w:w="100.0" w:type="dxa"/>
              <w:bottom w:w="100.0" w:type="dxa"/>
              <w:right w:w="100.0" w:type="dxa"/>
            </w:tcMar>
            <w:vAlign w:val="top"/>
          </w:tcPr>
          <w:p w:rsidR="00000000" w:rsidDel="00000000" w:rsidP="00000000" w:rsidRDefault="00000000" w:rsidRPr="00000000" w14:paraId="00000053">
            <w:pPr>
              <w:ind w:left="20" w:firstLine="0"/>
              <w:rPr>
                <w:rFonts w:ascii="Nunito" w:cs="Nunito" w:eastAsia="Nunito" w:hAnsi="Nunito"/>
                <w:b w:val="1"/>
                <w:color w:val="00b0f0"/>
                <w:sz w:val="28"/>
                <w:szCs w:val="28"/>
              </w:rPr>
            </w:pPr>
            <w:r w:rsidDel="00000000" w:rsidR="00000000" w:rsidRPr="00000000">
              <w:rPr>
                <w:rFonts w:ascii="Nunito" w:cs="Nunito" w:eastAsia="Nunito" w:hAnsi="Nunito"/>
                <w:b w:val="1"/>
                <w:rtl w:val="0"/>
              </w:rPr>
              <w:t xml:space="preserve">When would you like the PPI activity/activities to start? </w:t>
            </w:r>
            <w:r w:rsidDel="00000000" w:rsidR="00000000" w:rsidRPr="00000000">
              <w:rPr>
                <w:rtl w:val="0"/>
              </w:rPr>
            </w:r>
          </w:p>
        </w:tc>
        <w:tc>
          <w:tcPr>
            <w:shd w:fill="ebebeb" w:val="clear"/>
            <w:tcMar>
              <w:top w:w="100.0" w:type="dxa"/>
              <w:left w:w="100.0" w:type="dxa"/>
              <w:bottom w:w="100.0" w:type="dxa"/>
              <w:right w:w="100.0" w:type="dxa"/>
            </w:tcMar>
            <w:vAlign w:val="top"/>
          </w:tcPr>
          <w:p w:rsidR="00000000" w:rsidDel="00000000" w:rsidP="00000000" w:rsidRDefault="00000000" w:rsidRPr="00000000" w14:paraId="00000054">
            <w:pPr>
              <w:ind w:left="20" w:firstLine="0"/>
              <w:rPr>
                <w:rFonts w:ascii="Nunito" w:cs="Nunito" w:eastAsia="Nunito" w:hAnsi="Nunito"/>
                <w:b w:val="1"/>
                <w:color w:val="00b0f0"/>
                <w:sz w:val="28"/>
                <w:szCs w:val="28"/>
              </w:rPr>
            </w:pPr>
            <w:r w:rsidDel="00000000" w:rsidR="00000000" w:rsidRPr="00000000">
              <w:rPr>
                <w:rFonts w:ascii="Nunito" w:cs="Nunito" w:eastAsia="Nunito" w:hAnsi="Nunito"/>
                <w:b w:val="1"/>
                <w:rtl w:val="0"/>
              </w:rPr>
              <w:t xml:space="preserve">What will be the expected time commitment for PPI contributors?</w:t>
            </w:r>
            <w:r w:rsidDel="00000000" w:rsidR="00000000" w:rsidRPr="00000000">
              <w:rPr>
                <w:rtl w:val="0"/>
              </w:rPr>
            </w:r>
          </w:p>
        </w:tc>
      </w:tr>
      <w:tr>
        <w:trPr>
          <w:trHeight w:val="93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color w:val="00b0f0"/>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color w:val="00b0f0"/>
                <w:sz w:val="28"/>
                <w:szCs w:val="28"/>
              </w:rPr>
            </w:pPr>
            <w:r w:rsidDel="00000000" w:rsidR="00000000" w:rsidRPr="00000000">
              <w:rPr>
                <w:rtl w:val="0"/>
              </w:rPr>
            </w:r>
          </w:p>
        </w:tc>
      </w:tr>
      <w:tr>
        <w:trPr>
          <w:trHeight w:val="930" w:hRule="atLeast"/>
        </w:trPr>
        <w:tc>
          <w:tcPr>
            <w:gridSpan w:val="2"/>
            <w:shd w:fill="ebebeb" w:val="clear"/>
            <w:tcMar>
              <w:top w:w="100.0" w:type="dxa"/>
              <w:left w:w="100.0" w:type="dxa"/>
              <w:bottom w:w="100.0" w:type="dxa"/>
              <w:right w:w="100.0" w:type="dxa"/>
            </w:tcMar>
            <w:vAlign w:val="top"/>
          </w:tcPr>
          <w:p w:rsidR="00000000" w:rsidDel="00000000" w:rsidP="00000000" w:rsidRDefault="00000000" w:rsidRPr="00000000" w14:paraId="00000057">
            <w:pPr>
              <w:ind w:left="20" w:firstLine="0"/>
              <w:rPr>
                <w:rFonts w:ascii="Nunito" w:cs="Nunito" w:eastAsia="Nunito" w:hAnsi="Nunito"/>
                <w:b w:val="1"/>
                <w:color w:val="00b0f0"/>
                <w:sz w:val="28"/>
                <w:szCs w:val="28"/>
              </w:rPr>
            </w:pPr>
            <w:r w:rsidDel="00000000" w:rsidR="00000000" w:rsidRPr="00000000">
              <w:rPr>
                <w:rFonts w:ascii="Nunito" w:cs="Nunito" w:eastAsia="Nunito" w:hAnsi="Nunito"/>
                <w:b w:val="1"/>
                <w:rtl w:val="0"/>
              </w:rPr>
              <w:t xml:space="preserve">How would you like Parkinson’s UK to support you with involving people affected by Parkinson’s? </w:t>
            </w:r>
            <w:r w:rsidDel="00000000" w:rsidR="00000000" w:rsidRPr="00000000">
              <w:rPr>
                <w:rFonts w:ascii="Nunito" w:cs="Nunito" w:eastAsia="Nunito" w:hAnsi="Nunito"/>
                <w:rtl w:val="0"/>
              </w:rPr>
              <w:t xml:space="preserve">(For example, by advising on PPI activities, connecting you with PPI contributors, facilitating a meeting or in another way.) </w:t>
            </w:r>
            <w:r w:rsidDel="00000000" w:rsidR="00000000" w:rsidRPr="00000000">
              <w:rPr>
                <w:rtl w:val="0"/>
              </w:rPr>
            </w:r>
          </w:p>
        </w:tc>
      </w:tr>
      <w:tr>
        <w:trPr>
          <w:trHeight w:val="105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9">
            <w:pPr>
              <w:ind w:left="20" w:firstLine="0"/>
              <w:rPr>
                <w:rFonts w:ascii="Nunito" w:cs="Nunito" w:eastAsia="Nunito" w:hAnsi="Nunito"/>
                <w:b w:val="1"/>
              </w:rPr>
            </w:pPr>
            <w:r w:rsidDel="00000000" w:rsidR="00000000" w:rsidRPr="00000000">
              <w:rPr>
                <w:rtl w:val="0"/>
              </w:rPr>
            </w:r>
          </w:p>
        </w:tc>
      </w:tr>
    </w:tbl>
    <w:p w:rsidR="00000000" w:rsidDel="00000000" w:rsidP="00000000" w:rsidRDefault="00000000" w:rsidRPr="00000000" w14:paraId="0000005B">
      <w:pPr>
        <w:spacing w:after="40" w:before="200" w:lineRule="auto"/>
        <w:ind w:left="0" w:firstLine="0"/>
        <w:rPr>
          <w:rFonts w:ascii="Nunito" w:cs="Nunito" w:eastAsia="Nunito" w:hAnsi="Nunito"/>
          <w:b w:val="1"/>
          <w:color w:val="00b0f0"/>
          <w:sz w:val="28"/>
          <w:szCs w:val="28"/>
        </w:rPr>
      </w:pPr>
      <w:r w:rsidDel="00000000" w:rsidR="00000000" w:rsidRPr="00000000">
        <w:rPr>
          <w:rFonts w:ascii="Nunito" w:cs="Nunito" w:eastAsia="Nunito" w:hAnsi="Nunito"/>
          <w:b w:val="1"/>
          <w:color w:val="00b0f0"/>
          <w:sz w:val="28"/>
          <w:szCs w:val="28"/>
          <w:rtl w:val="0"/>
        </w:rPr>
        <w:t xml:space="preserve">PPI in your research - who are you looking to involve? </w:t>
      </w:r>
    </w:p>
    <w:tbl>
      <w:tblPr>
        <w:tblStyle w:val="Table4"/>
        <w:tblW w:w="9009.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4.5"/>
        <w:gridCol w:w="4504.5"/>
        <w:tblGridChange w:id="0">
          <w:tblGrid>
            <w:gridCol w:w="4504.5"/>
            <w:gridCol w:w="4504.5"/>
          </w:tblGrid>
        </w:tblGridChange>
      </w:tblGrid>
      <w:tr>
        <w:trPr>
          <w:trHeight w:val="480" w:hRule="atLeast"/>
        </w:trPr>
        <w:tc>
          <w:tcPr>
            <w:gridSpan w:val="2"/>
            <w:shd w:fill="ebebeb" w:val="clear"/>
            <w:tcMar>
              <w:top w:w="100.0" w:type="dxa"/>
              <w:left w:w="100.0" w:type="dxa"/>
              <w:bottom w:w="100.0" w:type="dxa"/>
              <w:right w:w="100.0" w:type="dxa"/>
            </w:tcMar>
            <w:vAlign w:val="top"/>
          </w:tcPr>
          <w:p w:rsidR="00000000" w:rsidDel="00000000" w:rsidP="00000000" w:rsidRDefault="00000000" w:rsidRPr="00000000" w14:paraId="0000005C">
            <w:pPr>
              <w:ind w:left="20" w:firstLine="0"/>
              <w:rPr>
                <w:rFonts w:ascii="Nunito" w:cs="Nunito" w:eastAsia="Nunito" w:hAnsi="Nunito"/>
                <w:b w:val="1"/>
                <w:color w:val="00b0f0"/>
                <w:sz w:val="28"/>
                <w:szCs w:val="28"/>
              </w:rPr>
            </w:pPr>
            <w:r w:rsidDel="00000000" w:rsidR="00000000" w:rsidRPr="00000000">
              <w:rPr>
                <w:rFonts w:ascii="Nunito" w:cs="Nunito" w:eastAsia="Nunito" w:hAnsi="Nunito"/>
                <w:b w:val="1"/>
                <w:rtl w:val="0"/>
              </w:rPr>
              <w:t xml:space="preserve">Are you looking for people with specific characteristics or experience?</w:t>
            </w:r>
            <w:r w:rsidDel="00000000" w:rsidR="00000000" w:rsidRPr="00000000">
              <w:rPr>
                <w:rFonts w:ascii="Nunito" w:cs="Nunito" w:eastAsia="Nunito" w:hAnsi="Nunito"/>
                <w:rtl w:val="0"/>
              </w:rPr>
              <w:t xml:space="preserve"> (such as early-onset, experience of participating in research)</w:t>
            </w:r>
            <w:r w:rsidDel="00000000" w:rsidR="00000000" w:rsidRPr="00000000">
              <w:rPr>
                <w:rtl w:val="0"/>
              </w:rPr>
            </w:r>
          </w:p>
        </w:tc>
      </w:tr>
      <w:tr>
        <w:trPr>
          <w:trHeight w:val="103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8"/>
                <w:szCs w:val="28"/>
              </w:rPr>
            </w:pPr>
            <w:r w:rsidDel="00000000" w:rsidR="00000000" w:rsidRPr="00000000">
              <w:rPr>
                <w:rtl w:val="0"/>
              </w:rPr>
            </w:r>
          </w:p>
        </w:tc>
      </w:tr>
      <w:tr>
        <w:tc>
          <w:tcPr>
            <w:shd w:fill="efefef" w:val="clear"/>
            <w:tcMar>
              <w:top w:w="100.0" w:type="dxa"/>
              <w:left w:w="100.0" w:type="dxa"/>
              <w:bottom w:w="100.0" w:type="dxa"/>
              <w:right w:w="100.0" w:type="dxa"/>
            </w:tcMar>
            <w:vAlign w:val="top"/>
          </w:tcPr>
          <w:p w:rsidR="00000000" w:rsidDel="00000000" w:rsidP="00000000" w:rsidRDefault="00000000" w:rsidRPr="00000000" w14:paraId="00000060">
            <w:pPr>
              <w:ind w:left="20" w:firstLine="0"/>
              <w:rPr>
                <w:rFonts w:ascii="Nunito" w:cs="Nunito" w:eastAsia="Nunito" w:hAnsi="Nunito"/>
                <w:b w:val="1"/>
                <w:color w:val="00b0f0"/>
                <w:sz w:val="28"/>
                <w:szCs w:val="28"/>
              </w:rPr>
            </w:pPr>
            <w:r w:rsidDel="00000000" w:rsidR="00000000" w:rsidRPr="00000000">
              <w:rPr>
                <w:rFonts w:ascii="Nunito" w:cs="Nunito" w:eastAsia="Nunito" w:hAnsi="Nunito"/>
                <w:b w:val="1"/>
                <w:rtl w:val="0"/>
              </w:rPr>
              <w:t xml:space="preserve">How many people fitting the criteria are you looking for?</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61">
            <w:pPr>
              <w:ind w:left="20" w:firstLine="0"/>
              <w:rPr>
                <w:rFonts w:ascii="Nunito" w:cs="Nunito" w:eastAsia="Nunito" w:hAnsi="Nunito"/>
                <w:b w:val="1"/>
                <w:color w:val="00b0f0"/>
                <w:sz w:val="28"/>
                <w:szCs w:val="28"/>
              </w:rPr>
            </w:pPr>
            <w:r w:rsidDel="00000000" w:rsidR="00000000" w:rsidRPr="00000000">
              <w:rPr>
                <w:rFonts w:ascii="Nunito" w:cs="Nunito" w:eastAsia="Nunito" w:hAnsi="Nunito"/>
                <w:b w:val="1"/>
                <w:rtl w:val="0"/>
              </w:rPr>
              <w:t xml:space="preserve">Are you looking for people who live in a specific location? </w:t>
            </w:r>
            <w:r w:rsidDel="00000000" w:rsidR="00000000" w:rsidRPr="00000000">
              <w:rPr>
                <w:rtl w:val="0"/>
              </w:rPr>
            </w:r>
          </w:p>
        </w:tc>
      </w:tr>
      <w:tr>
        <w:trPr>
          <w:trHeight w:val="9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8"/>
                <w:szCs w:val="28"/>
              </w:rPr>
            </w:pPr>
            <w:r w:rsidDel="00000000" w:rsidR="00000000" w:rsidRPr="00000000">
              <w:rPr>
                <w:rtl w:val="0"/>
              </w:rPr>
            </w:r>
          </w:p>
        </w:tc>
      </w:tr>
    </w:tbl>
    <w:p w:rsidR="00000000" w:rsidDel="00000000" w:rsidP="00000000" w:rsidRDefault="00000000" w:rsidRPr="00000000" w14:paraId="00000064">
      <w:pPr>
        <w:spacing w:after="40" w:before="200" w:lineRule="auto"/>
        <w:ind w:left="0" w:firstLine="0"/>
        <w:rPr>
          <w:rFonts w:ascii="Nunito" w:cs="Nunito" w:eastAsia="Nunito" w:hAnsi="Nunito"/>
          <w:b w:val="1"/>
          <w:color w:val="00b0f0"/>
          <w:sz w:val="28"/>
          <w:szCs w:val="28"/>
        </w:rPr>
      </w:pPr>
      <w:r w:rsidDel="00000000" w:rsidR="00000000" w:rsidRPr="00000000">
        <w:rPr>
          <w:rFonts w:ascii="Nunito" w:cs="Nunito" w:eastAsia="Nunito" w:hAnsi="Nunito"/>
          <w:b w:val="1"/>
          <w:color w:val="00b0f0"/>
          <w:sz w:val="28"/>
          <w:szCs w:val="28"/>
          <w:rtl w:val="0"/>
        </w:rPr>
        <w:t xml:space="preserve">PPI in your research - ethics and payment </w:t>
      </w:r>
    </w:p>
    <w:tbl>
      <w:tblPr>
        <w:tblStyle w:val="Table5"/>
        <w:tblW w:w="9009.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4.5"/>
        <w:gridCol w:w="4504.5"/>
        <w:tblGridChange w:id="0">
          <w:tblGrid>
            <w:gridCol w:w="4504.5"/>
            <w:gridCol w:w="4504.5"/>
          </w:tblGrid>
        </w:tblGridChange>
      </w:tblGrid>
      <w:tr>
        <w:trPr>
          <w:trHeight w:val="480" w:hRule="atLeast"/>
        </w:trPr>
        <w:tc>
          <w:tcPr>
            <w:gridSpan w:val="2"/>
            <w:shd w:fill="ebebeb" w:val="clear"/>
            <w:tcMar>
              <w:top w:w="100.0" w:type="dxa"/>
              <w:left w:w="100.0" w:type="dxa"/>
              <w:bottom w:w="100.0" w:type="dxa"/>
              <w:right w:w="100.0" w:type="dxa"/>
            </w:tcMar>
            <w:vAlign w:val="top"/>
          </w:tcPr>
          <w:p w:rsidR="00000000" w:rsidDel="00000000" w:rsidP="00000000" w:rsidRDefault="00000000" w:rsidRPr="00000000" w14:paraId="00000065">
            <w:pPr>
              <w:ind w:left="20" w:firstLine="0"/>
              <w:rPr>
                <w:rFonts w:ascii="Nunito" w:cs="Nunito" w:eastAsia="Nunito" w:hAnsi="Nunito"/>
                <w:b w:val="1"/>
                <w:color w:val="00b0f0"/>
                <w:sz w:val="28"/>
                <w:szCs w:val="28"/>
              </w:rPr>
            </w:pPr>
            <w:r w:rsidDel="00000000" w:rsidR="00000000" w:rsidRPr="00000000">
              <w:rPr>
                <w:rFonts w:ascii="Nunito" w:cs="Nunito" w:eastAsia="Nunito" w:hAnsi="Nunito"/>
                <w:rtl w:val="0"/>
              </w:rPr>
              <w:t xml:space="preserve">Whilst you should make sure and PPI activities are carried out in an ethical way, you do not need ethical approval for PPI - see this </w:t>
            </w:r>
            <w:hyperlink r:id="rId12">
              <w:r w:rsidDel="00000000" w:rsidR="00000000" w:rsidRPr="00000000">
                <w:rPr>
                  <w:rFonts w:ascii="Nunito" w:cs="Nunito" w:eastAsia="Nunito" w:hAnsi="Nunito"/>
                  <w:color w:val="1155cc"/>
                  <w:u w:val="single"/>
                  <w:rtl w:val="0"/>
                </w:rPr>
                <w:t xml:space="preserve">HRA webpage</w:t>
              </w:r>
            </w:hyperlink>
            <w:r w:rsidDel="00000000" w:rsidR="00000000" w:rsidRPr="00000000">
              <w:rPr>
                <w:rFonts w:ascii="Nunito" w:cs="Nunito" w:eastAsia="Nunito" w:hAnsi="Nunito"/>
                <w:rtl w:val="0"/>
              </w:rPr>
              <w:t xml:space="preserve"> for more info. </w:t>
            </w:r>
            <w:r w:rsidDel="00000000" w:rsidR="00000000" w:rsidRPr="00000000">
              <w:rPr>
                <w:rtl w:val="0"/>
              </w:rPr>
            </w:r>
          </w:p>
        </w:tc>
      </w:tr>
      <w:tr>
        <w:trPr>
          <w:trHeight w:val="480" w:hRule="atLeast"/>
        </w:trPr>
        <w:tc>
          <w:tcPr>
            <w:gridSpan w:val="2"/>
            <w:shd w:fill="ebebeb" w:val="clear"/>
            <w:tcMar>
              <w:top w:w="100.0" w:type="dxa"/>
              <w:left w:w="100.0" w:type="dxa"/>
              <w:bottom w:w="100.0" w:type="dxa"/>
              <w:right w:w="100.0" w:type="dxa"/>
            </w:tcMar>
            <w:vAlign w:val="top"/>
          </w:tcPr>
          <w:p w:rsidR="00000000" w:rsidDel="00000000" w:rsidP="00000000" w:rsidRDefault="00000000" w:rsidRPr="00000000" w14:paraId="00000067">
            <w:pPr>
              <w:ind w:left="20" w:firstLine="0"/>
              <w:rPr>
                <w:rFonts w:ascii="Nunito" w:cs="Nunito" w:eastAsia="Nunito" w:hAnsi="Nunito"/>
                <w:b w:val="1"/>
                <w:color w:val="00b0f0"/>
                <w:sz w:val="28"/>
                <w:szCs w:val="28"/>
              </w:rPr>
            </w:pPr>
            <w:r w:rsidDel="00000000" w:rsidR="00000000" w:rsidRPr="00000000">
              <w:rPr>
                <w:rFonts w:ascii="Nunito" w:cs="Nunito" w:eastAsia="Nunito" w:hAnsi="Nunito"/>
                <w:rtl w:val="0"/>
              </w:rPr>
              <w:t xml:space="preserve">Any expenses incurred by PPI contributors must be reimbursed. You should also explore whether you are able to offer an honorarium payment to PPI contributors. Please see our </w:t>
            </w:r>
            <w:hyperlink r:id="rId13">
              <w:r w:rsidDel="00000000" w:rsidR="00000000" w:rsidRPr="00000000">
                <w:rPr>
                  <w:rFonts w:ascii="Nunito" w:cs="Nunito" w:eastAsia="Nunito" w:hAnsi="Nunito"/>
                  <w:color w:val="1155cc"/>
                  <w:u w:val="single"/>
                  <w:rtl w:val="0"/>
                </w:rPr>
                <w:t xml:space="preserve">Guidance on Expenses and Payments here</w:t>
              </w:r>
            </w:hyperlink>
            <w:r w:rsidDel="00000000" w:rsidR="00000000" w:rsidRPr="00000000">
              <w:rPr>
                <w:rFonts w:ascii="Nunito" w:cs="Nunito" w:eastAsia="Nunito" w:hAnsi="Nunito"/>
                <w:rtl w:val="0"/>
              </w:rPr>
              <w:t xml:space="preserve">. </w:t>
            </w:r>
            <w:r w:rsidDel="00000000" w:rsidR="00000000" w:rsidRPr="00000000">
              <w:rPr>
                <w:rtl w:val="0"/>
              </w:rPr>
            </w:r>
          </w:p>
        </w:tc>
      </w:tr>
      <w:tr>
        <w:tc>
          <w:tcPr>
            <w:shd w:fill="ebebeb" w:val="clear"/>
            <w:tcMar>
              <w:top w:w="100.0" w:type="dxa"/>
              <w:left w:w="100.0" w:type="dxa"/>
              <w:bottom w:w="100.0" w:type="dxa"/>
              <w:right w:w="100.0" w:type="dxa"/>
            </w:tcMar>
            <w:vAlign w:val="top"/>
          </w:tcPr>
          <w:p w:rsidR="00000000" w:rsidDel="00000000" w:rsidP="00000000" w:rsidRDefault="00000000" w:rsidRPr="00000000" w14:paraId="00000069">
            <w:pPr>
              <w:ind w:left="20" w:firstLine="0"/>
              <w:rPr>
                <w:rFonts w:ascii="Nunito" w:cs="Nunito" w:eastAsia="Nunito" w:hAnsi="Nunito"/>
                <w:b w:val="1"/>
                <w:color w:val="00b0f0"/>
                <w:sz w:val="28"/>
                <w:szCs w:val="28"/>
              </w:rPr>
            </w:pPr>
            <w:r w:rsidDel="00000000" w:rsidR="00000000" w:rsidRPr="00000000">
              <w:rPr>
                <w:rFonts w:ascii="Nunito" w:cs="Nunito" w:eastAsia="Nunito" w:hAnsi="Nunito"/>
                <w:b w:val="1"/>
                <w:rtl w:val="0"/>
              </w:rPr>
              <w:t xml:space="preserve">Will expenses incurred by PPI contributors be reimbursed?</w:t>
            </w:r>
            <w:r w:rsidDel="00000000" w:rsidR="00000000" w:rsidRPr="00000000">
              <w:rPr>
                <w:rtl w:val="0"/>
              </w:rPr>
            </w:r>
          </w:p>
        </w:tc>
        <w:tc>
          <w:tcPr>
            <w:shd w:fill="ebebeb" w:val="clear"/>
            <w:tcMar>
              <w:top w:w="100.0" w:type="dxa"/>
              <w:left w:w="100.0" w:type="dxa"/>
              <w:bottom w:w="100.0" w:type="dxa"/>
              <w:right w:w="100.0" w:type="dxa"/>
            </w:tcMar>
            <w:vAlign w:val="top"/>
          </w:tcPr>
          <w:p w:rsidR="00000000" w:rsidDel="00000000" w:rsidP="00000000" w:rsidRDefault="00000000" w:rsidRPr="00000000" w14:paraId="0000006A">
            <w:pPr>
              <w:ind w:left="20" w:firstLine="0"/>
              <w:rPr>
                <w:rFonts w:ascii="Nunito" w:cs="Nunito" w:eastAsia="Nunito" w:hAnsi="Nunito"/>
                <w:b w:val="1"/>
                <w:color w:val="00b0f0"/>
                <w:sz w:val="28"/>
                <w:szCs w:val="28"/>
              </w:rPr>
            </w:pPr>
            <w:r w:rsidDel="00000000" w:rsidR="00000000" w:rsidRPr="00000000">
              <w:rPr>
                <w:rFonts w:ascii="Nunito" w:cs="Nunito" w:eastAsia="Nunito" w:hAnsi="Nunito"/>
                <w:b w:val="1"/>
                <w:rtl w:val="0"/>
              </w:rPr>
              <w:t xml:space="preserve">Will you be offering an honorarium payment to PPI contributors in recognition of their time and expertise? </w:t>
            </w: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6B">
            <w:pPr>
              <w:numPr>
                <w:ilvl w:val="0"/>
                <w:numId w:val="3"/>
              </w:numPr>
              <w:ind w:left="720" w:hanging="360"/>
              <w:rPr>
                <w:rFonts w:ascii="Nunito" w:cs="Nunito" w:eastAsia="Nunito" w:hAnsi="Nunito"/>
                <w:u w:val="none"/>
              </w:rPr>
            </w:pPr>
            <w:r w:rsidDel="00000000" w:rsidR="00000000" w:rsidRPr="00000000">
              <w:rPr>
                <w:rFonts w:ascii="Nunito" w:cs="Nunito" w:eastAsia="Nunito" w:hAnsi="Nunito"/>
                <w:rtl w:val="0"/>
              </w:rPr>
              <w:t xml:space="preserve">Yes </w:t>
            </w:r>
            <w:r w:rsidDel="00000000" w:rsidR="00000000" w:rsidRPr="00000000">
              <w:rPr>
                <w:rtl w:val="0"/>
              </w:rPr>
            </w:r>
          </w:p>
          <w:p w:rsidR="00000000" w:rsidDel="00000000" w:rsidP="00000000" w:rsidRDefault="00000000" w:rsidRPr="00000000" w14:paraId="0000006C">
            <w:pPr>
              <w:numPr>
                <w:ilvl w:val="0"/>
                <w:numId w:val="3"/>
              </w:numPr>
              <w:ind w:left="720" w:hanging="360"/>
              <w:rPr>
                <w:rFonts w:ascii="Nunito" w:cs="Nunito" w:eastAsia="Nunito" w:hAnsi="Nunito"/>
                <w:u w:val="none"/>
              </w:rPr>
            </w:pPr>
            <w:r w:rsidDel="00000000" w:rsidR="00000000" w:rsidRPr="00000000">
              <w:rPr>
                <w:rFonts w:ascii="Nunito" w:cs="Nunito" w:eastAsia="Nunito" w:hAnsi="Nunito"/>
                <w:rtl w:val="0"/>
              </w:rPr>
              <w:t xml:space="preserve">No </w:t>
            </w:r>
            <w:r w:rsidDel="00000000" w:rsidR="00000000" w:rsidRPr="00000000">
              <w:rPr>
                <w:rtl w:val="0"/>
              </w:rPr>
            </w:r>
          </w:p>
          <w:p w:rsidR="00000000" w:rsidDel="00000000" w:rsidP="00000000" w:rsidRDefault="00000000" w:rsidRPr="00000000" w14:paraId="0000006D">
            <w:pPr>
              <w:numPr>
                <w:ilvl w:val="0"/>
                <w:numId w:val="3"/>
              </w:numPr>
              <w:ind w:left="720" w:hanging="360"/>
              <w:rPr>
                <w:rFonts w:ascii="Nunito" w:cs="Nunito" w:eastAsia="Nunito" w:hAnsi="Nunito"/>
                <w:u w:val="none"/>
              </w:rPr>
            </w:pPr>
            <w:r w:rsidDel="00000000" w:rsidR="00000000" w:rsidRPr="00000000">
              <w:rPr>
                <w:rFonts w:ascii="Nunito" w:cs="Nunito" w:eastAsia="Nunito" w:hAnsi="Nunito"/>
                <w:rtl w:val="0"/>
              </w:rPr>
              <w:t xml:space="preserve">N/A </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E">
            <w:pPr>
              <w:numPr>
                <w:ilvl w:val="0"/>
                <w:numId w:val="4"/>
              </w:numPr>
              <w:ind w:left="720" w:hanging="360"/>
              <w:rPr>
                <w:rFonts w:ascii="Nunito" w:cs="Nunito" w:eastAsia="Nunito" w:hAnsi="Nunito"/>
              </w:rPr>
            </w:pPr>
            <w:r w:rsidDel="00000000" w:rsidR="00000000" w:rsidRPr="00000000">
              <w:rPr>
                <w:rFonts w:ascii="Nunito" w:cs="Nunito" w:eastAsia="Nunito" w:hAnsi="Nunito"/>
                <w:rtl w:val="0"/>
              </w:rPr>
              <w:t xml:space="preserve">Yes</w:t>
            </w:r>
          </w:p>
          <w:p w:rsidR="00000000" w:rsidDel="00000000" w:rsidP="00000000" w:rsidRDefault="00000000" w:rsidRPr="00000000" w14:paraId="0000006F">
            <w:pPr>
              <w:numPr>
                <w:ilvl w:val="0"/>
                <w:numId w:val="4"/>
              </w:numPr>
              <w:ind w:left="720" w:hanging="360"/>
              <w:rPr>
                <w:rFonts w:ascii="Nunito" w:cs="Nunito" w:eastAsia="Nunito" w:hAnsi="Nunito"/>
                <w:u w:val="none"/>
              </w:rPr>
            </w:pPr>
            <w:r w:rsidDel="00000000" w:rsidR="00000000" w:rsidRPr="00000000">
              <w:rPr>
                <w:rFonts w:ascii="Nunito" w:cs="Nunito" w:eastAsia="Nunito" w:hAnsi="Nunito"/>
                <w:rtl w:val="0"/>
              </w:rPr>
              <w:t xml:space="preserve">No</w:t>
            </w:r>
            <w:r w:rsidDel="00000000" w:rsidR="00000000" w:rsidRPr="00000000">
              <w:rPr>
                <w:rtl w:val="0"/>
              </w:rPr>
            </w:r>
          </w:p>
        </w:tc>
      </w:tr>
    </w:tbl>
    <w:p w:rsidR="00000000" w:rsidDel="00000000" w:rsidP="00000000" w:rsidRDefault="00000000" w:rsidRPr="00000000" w14:paraId="00000070">
      <w:pPr>
        <w:spacing w:before="200" w:lineRule="auto"/>
        <w:ind w:left="0" w:firstLine="0"/>
        <w:rPr>
          <w:rFonts w:ascii="Nunito" w:cs="Nunito" w:eastAsia="Nunito" w:hAnsi="Nunito"/>
        </w:rPr>
      </w:pPr>
      <w:r w:rsidDel="00000000" w:rsidR="00000000" w:rsidRPr="00000000">
        <w:rPr>
          <w:rFonts w:ascii="Nunito" w:cs="Nunito" w:eastAsia="Nunito" w:hAnsi="Nunito"/>
          <w:b w:val="1"/>
          <w:color w:val="00b0f0"/>
          <w:sz w:val="28"/>
          <w:szCs w:val="28"/>
          <w:rtl w:val="0"/>
        </w:rPr>
        <w:t xml:space="preserve">Your experience of involvement</w:t>
      </w:r>
      <w:r w:rsidDel="00000000" w:rsidR="00000000" w:rsidRPr="00000000">
        <w:rPr>
          <w:rtl w:val="0"/>
        </w:rPr>
      </w:r>
    </w:p>
    <w:tbl>
      <w:tblPr>
        <w:tblStyle w:val="Table6"/>
        <w:tblW w:w="90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8.760939659143"/>
        <w:gridCol w:w="4521.239060340857"/>
        <w:tblGridChange w:id="0">
          <w:tblGrid>
            <w:gridCol w:w="4508.760939659143"/>
            <w:gridCol w:w="4521.239060340857"/>
          </w:tblGrid>
        </w:tblGridChange>
      </w:tblGrid>
      <w:tr>
        <w:trPr>
          <w:trHeight w:val="1395" w:hRule="atLeast"/>
        </w:trPr>
        <w:tc>
          <w:tcPr>
            <w:tcBorders>
              <w:top w:color="000000" w:space="0" w:sz="8" w:val="single"/>
              <w:left w:color="000000" w:space="0" w:sz="8" w:val="single"/>
              <w:bottom w:color="000000" w:space="0" w:sz="8" w:val="single"/>
              <w:right w:color="000000" w:space="0" w:sz="8" w:val="single"/>
            </w:tcBorders>
            <w:shd w:fill="ebebeb" w:val="clear"/>
            <w:tcMar>
              <w:top w:w="100.0" w:type="dxa"/>
              <w:left w:w="100.0" w:type="dxa"/>
              <w:bottom w:w="100.0" w:type="dxa"/>
              <w:right w:w="100.0" w:type="dxa"/>
            </w:tcMar>
            <w:vAlign w:val="top"/>
          </w:tcPr>
          <w:p w:rsidR="00000000" w:rsidDel="00000000" w:rsidP="00000000" w:rsidRDefault="00000000" w:rsidRPr="00000000" w14:paraId="00000071">
            <w:pPr>
              <w:ind w:left="20" w:firstLine="0"/>
              <w:rPr>
                <w:rFonts w:ascii="Nunito" w:cs="Nunito" w:eastAsia="Nunito" w:hAnsi="Nunito"/>
              </w:rPr>
            </w:pPr>
            <w:r w:rsidDel="00000000" w:rsidR="00000000" w:rsidRPr="00000000">
              <w:rPr>
                <w:rFonts w:ascii="Nunito" w:cs="Nunito" w:eastAsia="Nunito" w:hAnsi="Nunito"/>
                <w:b w:val="1"/>
                <w:rtl w:val="0"/>
              </w:rPr>
              <w:t xml:space="preserve">What is your previous experience of patient and public involvement, relating to this project or any previous work?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numPr>
                <w:ilvl w:val="0"/>
                <w:numId w:val="1"/>
              </w:numPr>
              <w:ind w:left="720" w:hanging="360"/>
              <w:rPr>
                <w:rFonts w:ascii="Nunito" w:cs="Nunito" w:eastAsia="Nunito" w:hAnsi="Nunito"/>
                <w:u w:val="none"/>
              </w:rPr>
            </w:pPr>
            <w:r w:rsidDel="00000000" w:rsidR="00000000" w:rsidRPr="00000000">
              <w:rPr>
                <w:rFonts w:ascii="Nunito" w:cs="Nunito" w:eastAsia="Nunito" w:hAnsi="Nunito"/>
                <w:rtl w:val="0"/>
              </w:rPr>
              <w:t xml:space="preserve">No previous experience</w:t>
            </w:r>
            <w:r w:rsidDel="00000000" w:rsidR="00000000" w:rsidRPr="00000000">
              <w:rPr>
                <w:rtl w:val="0"/>
              </w:rPr>
            </w:r>
          </w:p>
          <w:p w:rsidR="00000000" w:rsidDel="00000000" w:rsidP="00000000" w:rsidRDefault="00000000" w:rsidRPr="00000000" w14:paraId="00000073">
            <w:pPr>
              <w:numPr>
                <w:ilvl w:val="0"/>
                <w:numId w:val="1"/>
              </w:numPr>
              <w:ind w:left="720" w:hanging="360"/>
              <w:rPr>
                <w:rFonts w:ascii="Nunito" w:cs="Nunito" w:eastAsia="Nunito" w:hAnsi="Nunito"/>
                <w:u w:val="none"/>
              </w:rPr>
            </w:pPr>
            <w:r w:rsidDel="00000000" w:rsidR="00000000" w:rsidRPr="00000000">
              <w:rPr>
                <w:rFonts w:ascii="Nunito" w:cs="Nunito" w:eastAsia="Nunito" w:hAnsi="Nunito"/>
                <w:rtl w:val="0"/>
              </w:rPr>
              <w:t xml:space="preserve">A little experience</w:t>
            </w:r>
            <w:r w:rsidDel="00000000" w:rsidR="00000000" w:rsidRPr="00000000">
              <w:rPr>
                <w:rtl w:val="0"/>
              </w:rPr>
            </w:r>
          </w:p>
          <w:p w:rsidR="00000000" w:rsidDel="00000000" w:rsidP="00000000" w:rsidRDefault="00000000" w:rsidRPr="00000000" w14:paraId="00000074">
            <w:pPr>
              <w:numPr>
                <w:ilvl w:val="0"/>
                <w:numId w:val="1"/>
              </w:numPr>
              <w:ind w:left="720" w:hanging="360"/>
              <w:rPr>
                <w:rFonts w:ascii="Nunito" w:cs="Nunito" w:eastAsia="Nunito" w:hAnsi="Nunito"/>
                <w:u w:val="none"/>
              </w:rPr>
            </w:pPr>
            <w:r w:rsidDel="00000000" w:rsidR="00000000" w:rsidRPr="00000000">
              <w:rPr>
                <w:rFonts w:ascii="Nunito" w:cs="Nunito" w:eastAsia="Nunito" w:hAnsi="Nunito"/>
                <w:rtl w:val="0"/>
              </w:rPr>
              <w:t xml:space="preserve">Some experience</w:t>
            </w:r>
            <w:r w:rsidDel="00000000" w:rsidR="00000000" w:rsidRPr="00000000">
              <w:rPr>
                <w:rtl w:val="0"/>
              </w:rPr>
            </w:r>
          </w:p>
          <w:p w:rsidR="00000000" w:rsidDel="00000000" w:rsidP="00000000" w:rsidRDefault="00000000" w:rsidRPr="00000000" w14:paraId="00000075">
            <w:pPr>
              <w:numPr>
                <w:ilvl w:val="0"/>
                <w:numId w:val="1"/>
              </w:numPr>
              <w:ind w:left="720" w:hanging="360"/>
              <w:rPr>
                <w:rFonts w:ascii="Nunito" w:cs="Nunito" w:eastAsia="Nunito" w:hAnsi="Nunito"/>
                <w:u w:val="none"/>
              </w:rPr>
            </w:pPr>
            <w:r w:rsidDel="00000000" w:rsidR="00000000" w:rsidRPr="00000000">
              <w:rPr>
                <w:rFonts w:ascii="Nunito" w:cs="Nunito" w:eastAsia="Nunito" w:hAnsi="Nunito"/>
                <w:rtl w:val="0"/>
              </w:rPr>
              <w:t xml:space="preserve">A lot of experience</w:t>
            </w:r>
            <w:r w:rsidDel="00000000" w:rsidR="00000000" w:rsidRPr="00000000">
              <w:rPr>
                <w:rtl w:val="0"/>
              </w:rPr>
            </w:r>
          </w:p>
        </w:tc>
      </w:tr>
      <w:tr>
        <w:trPr>
          <w:trHeight w:val="560" w:hRule="atLeast"/>
        </w:trPr>
        <w:tc>
          <w:tcPr>
            <w:gridSpan w:val="2"/>
            <w:tcBorders>
              <w:top w:color="000000" w:space="0" w:sz="8" w:val="single"/>
              <w:left w:color="000000" w:space="0" w:sz="8" w:val="single"/>
              <w:bottom w:color="000000" w:space="0" w:sz="8" w:val="single"/>
              <w:right w:color="000000" w:space="0" w:sz="8" w:val="single"/>
            </w:tcBorders>
            <w:shd w:fill="ebebeb" w:val="clear"/>
            <w:tcMar>
              <w:top w:w="100.0" w:type="dxa"/>
              <w:left w:w="100.0" w:type="dxa"/>
              <w:bottom w:w="100.0" w:type="dxa"/>
              <w:right w:w="100.0" w:type="dxa"/>
            </w:tcMar>
            <w:vAlign w:val="top"/>
          </w:tcPr>
          <w:p w:rsidR="00000000" w:rsidDel="00000000" w:rsidP="00000000" w:rsidRDefault="00000000" w:rsidRPr="00000000" w14:paraId="00000076">
            <w:pPr>
              <w:ind w:left="20" w:firstLine="0"/>
              <w:rPr>
                <w:rFonts w:ascii="Nunito" w:cs="Nunito" w:eastAsia="Nunito" w:hAnsi="Nunito"/>
                <w:b w:val="1"/>
              </w:rPr>
            </w:pPr>
            <w:r w:rsidDel="00000000" w:rsidR="00000000" w:rsidRPr="00000000">
              <w:rPr>
                <w:rFonts w:ascii="Nunito" w:cs="Nunito" w:eastAsia="Nunito" w:hAnsi="Nunito"/>
                <w:b w:val="1"/>
                <w:rtl w:val="0"/>
              </w:rPr>
              <w:t xml:space="preserve">Please provide a brief explanation of any previous involvement experience:</w:t>
            </w:r>
          </w:p>
        </w:tc>
      </w:tr>
      <w:tr>
        <w:trPr>
          <w:trHeight w:val="1275" w:hRule="atLeast"/>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ind w:left="20" w:firstLine="0"/>
              <w:rPr>
                <w:rFonts w:ascii="Nunito" w:cs="Nunito" w:eastAsia="Nunito" w:hAnsi="Nunito"/>
              </w:rPr>
            </w:pPr>
            <w:r w:rsidDel="00000000" w:rsidR="00000000" w:rsidRPr="00000000">
              <w:rPr>
                <w:rFonts w:ascii="Nunito" w:cs="Nunito" w:eastAsia="Nunito" w:hAnsi="Nunito"/>
                <w:rtl w:val="0"/>
              </w:rPr>
              <w:t xml:space="preserve"> </w:t>
            </w:r>
          </w:p>
        </w:tc>
      </w:tr>
    </w:tbl>
    <w:p w:rsidR="00000000" w:rsidDel="00000000" w:rsidP="00000000" w:rsidRDefault="00000000" w:rsidRPr="00000000" w14:paraId="0000007A">
      <w:pPr>
        <w:spacing w:after="40" w:before="200" w:lineRule="auto"/>
        <w:ind w:left="0" w:right="140" w:firstLine="0"/>
        <w:rPr>
          <w:rFonts w:ascii="Nunito" w:cs="Nunito" w:eastAsia="Nunito" w:hAnsi="Nunito"/>
        </w:rPr>
      </w:pPr>
      <w:r w:rsidDel="00000000" w:rsidR="00000000" w:rsidRPr="00000000">
        <w:rPr>
          <w:rFonts w:ascii="Nunito" w:cs="Nunito" w:eastAsia="Nunito" w:hAnsi="Nunito"/>
          <w:b w:val="1"/>
          <w:color w:val="00b0f0"/>
          <w:sz w:val="28"/>
          <w:szCs w:val="28"/>
          <w:rtl w:val="0"/>
        </w:rPr>
        <w:t xml:space="preserve">Feedback and acknowledgement</w:t>
      </w:r>
      <w:r w:rsidDel="00000000" w:rsidR="00000000" w:rsidRPr="00000000">
        <w:rPr>
          <w:rtl w:val="0"/>
        </w:rPr>
      </w:r>
    </w:p>
    <w:tbl>
      <w:tblPr>
        <w:tblStyle w:val="Table7"/>
        <w:tblW w:w="90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30"/>
        <w:tblGridChange w:id="0">
          <w:tblGrid>
            <w:gridCol w:w="9030"/>
          </w:tblGrid>
        </w:tblGridChange>
      </w:tblGrid>
      <w:tr>
        <w:trPr>
          <w:trHeight w:val="580" w:hRule="atLeast"/>
        </w:trPr>
        <w:tc>
          <w:tcPr>
            <w:tcBorders>
              <w:top w:color="000000" w:space="0" w:sz="8" w:val="single"/>
              <w:left w:color="000000" w:space="0" w:sz="8" w:val="single"/>
              <w:bottom w:color="000000" w:space="0" w:sz="8" w:val="single"/>
              <w:right w:color="000000" w:space="0" w:sz="8" w:val="single"/>
            </w:tcBorders>
            <w:shd w:fill="ebebeb" w:val="clear"/>
            <w:tcMar>
              <w:top w:w="100.0" w:type="dxa"/>
              <w:left w:w="100.0" w:type="dxa"/>
              <w:bottom w:w="100.0" w:type="dxa"/>
              <w:right w:w="100.0" w:type="dxa"/>
            </w:tcMar>
            <w:vAlign w:val="top"/>
          </w:tcPr>
          <w:p w:rsidR="00000000" w:rsidDel="00000000" w:rsidP="00000000" w:rsidRDefault="00000000" w:rsidRPr="00000000" w14:paraId="0000007B">
            <w:pPr>
              <w:spacing w:after="40" w:lineRule="auto"/>
              <w:ind w:left="0" w:right="140" w:firstLine="0"/>
              <w:rPr>
                <w:rFonts w:ascii="Nunito" w:cs="Nunito" w:eastAsia="Nunito" w:hAnsi="Nunito"/>
                <w:b w:val="1"/>
              </w:rPr>
            </w:pPr>
            <w:r w:rsidDel="00000000" w:rsidR="00000000" w:rsidRPr="00000000">
              <w:rPr>
                <w:rFonts w:ascii="Nunito" w:cs="Nunito" w:eastAsia="Nunito" w:hAnsi="Nunito"/>
                <w:b w:val="1"/>
                <w:rtl w:val="0"/>
              </w:rPr>
              <w:t xml:space="preserve">How do you plan to feedback to the PPI contributors on the impact they have had?</w:t>
            </w:r>
          </w:p>
        </w:tc>
      </w:tr>
      <w:tr>
        <w:trPr>
          <w:trHeight w:val="69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spacing w:after="40" w:before="40" w:lineRule="auto"/>
              <w:ind w:left="140" w:right="260" w:firstLine="0"/>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7D">
            <w:pPr>
              <w:spacing w:after="40" w:before="40" w:lineRule="auto"/>
              <w:ind w:left="140" w:right="260" w:firstLine="0"/>
              <w:rPr>
                <w:rFonts w:ascii="Nunito" w:cs="Nunito" w:eastAsia="Nunito" w:hAnsi="Nunito"/>
              </w:rPr>
            </w:pPr>
            <w:r w:rsidDel="00000000" w:rsidR="00000000" w:rsidRPr="00000000">
              <w:rPr>
                <w:rtl w:val="0"/>
              </w:rPr>
            </w:r>
          </w:p>
        </w:tc>
      </w:tr>
      <w:tr>
        <w:trPr>
          <w:trHeight w:val="580" w:hRule="atLeast"/>
        </w:trPr>
        <w:tc>
          <w:tcPr>
            <w:tcBorders>
              <w:top w:color="000000" w:space="0" w:sz="8" w:val="single"/>
              <w:left w:color="000000" w:space="0" w:sz="8" w:val="single"/>
              <w:bottom w:color="000000" w:space="0" w:sz="8" w:val="single"/>
              <w:right w:color="000000" w:space="0" w:sz="8" w:val="single"/>
            </w:tcBorders>
            <w:shd w:fill="ebebeb" w:val="clear"/>
            <w:tcMar>
              <w:top w:w="100.0" w:type="dxa"/>
              <w:left w:w="100.0" w:type="dxa"/>
              <w:bottom w:w="100.0" w:type="dxa"/>
              <w:right w:w="100.0" w:type="dxa"/>
            </w:tcMar>
            <w:vAlign w:val="top"/>
          </w:tcPr>
          <w:p w:rsidR="00000000" w:rsidDel="00000000" w:rsidP="00000000" w:rsidRDefault="00000000" w:rsidRPr="00000000" w14:paraId="0000007E">
            <w:pPr>
              <w:spacing w:after="40" w:lineRule="auto"/>
              <w:ind w:left="0" w:right="140" w:firstLine="0"/>
              <w:rPr>
                <w:rFonts w:ascii="Nunito" w:cs="Nunito" w:eastAsia="Nunito" w:hAnsi="Nunito"/>
                <w:b w:val="1"/>
              </w:rPr>
            </w:pPr>
            <w:r w:rsidDel="00000000" w:rsidR="00000000" w:rsidRPr="00000000">
              <w:rPr>
                <w:rFonts w:ascii="Nunito" w:cs="Nunito" w:eastAsia="Nunito" w:hAnsi="Nunito"/>
                <w:b w:val="1"/>
                <w:rtl w:val="0"/>
              </w:rPr>
              <w:t xml:space="preserve">How will you inform PPI contributors of the research outcomes once the study is complete?</w:t>
            </w:r>
          </w:p>
        </w:tc>
      </w:tr>
      <w:tr>
        <w:trPr>
          <w:trHeight w:val="705"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spacing w:after="40" w:before="40" w:lineRule="auto"/>
              <w:ind w:left="0" w:right="260" w:firstLine="0"/>
              <w:rPr>
                <w:rFonts w:ascii="Nunito" w:cs="Nunito" w:eastAsia="Nunito" w:hAnsi="Nunito"/>
                <w:b w:val="1"/>
              </w:rPr>
            </w:pPr>
            <w:r w:rsidDel="00000000" w:rsidR="00000000" w:rsidRPr="00000000">
              <w:rPr>
                <w:rtl w:val="0"/>
              </w:rPr>
            </w:r>
          </w:p>
          <w:p w:rsidR="00000000" w:rsidDel="00000000" w:rsidP="00000000" w:rsidRDefault="00000000" w:rsidRPr="00000000" w14:paraId="00000080">
            <w:pPr>
              <w:spacing w:after="40" w:before="40" w:lineRule="auto"/>
              <w:ind w:left="0" w:right="260" w:firstLine="0"/>
              <w:rPr>
                <w:rFonts w:ascii="Nunito" w:cs="Nunito" w:eastAsia="Nunito" w:hAnsi="Nunito"/>
                <w:b w:val="1"/>
              </w:rPr>
            </w:pPr>
            <w:r w:rsidDel="00000000" w:rsidR="00000000" w:rsidRPr="00000000">
              <w:rPr>
                <w:rtl w:val="0"/>
              </w:rPr>
            </w:r>
          </w:p>
        </w:tc>
      </w:tr>
      <w:tr>
        <w:trPr>
          <w:trHeight w:val="580" w:hRule="atLeast"/>
        </w:trPr>
        <w:tc>
          <w:tcPr>
            <w:tcBorders>
              <w:top w:color="000000" w:space="0" w:sz="8" w:val="single"/>
              <w:left w:color="000000" w:space="0" w:sz="8" w:val="single"/>
              <w:bottom w:color="000000" w:space="0" w:sz="8" w:val="single"/>
              <w:right w:color="000000" w:space="0" w:sz="8" w:val="single"/>
            </w:tcBorders>
            <w:shd w:fill="ebebeb" w:val="clear"/>
            <w:tcMar>
              <w:top w:w="100.0" w:type="dxa"/>
              <w:left w:w="100.0" w:type="dxa"/>
              <w:bottom w:w="100.0" w:type="dxa"/>
              <w:right w:w="100.0" w:type="dxa"/>
            </w:tcMar>
            <w:vAlign w:val="top"/>
          </w:tcPr>
          <w:p w:rsidR="00000000" w:rsidDel="00000000" w:rsidP="00000000" w:rsidRDefault="00000000" w:rsidRPr="00000000" w14:paraId="00000081">
            <w:pPr>
              <w:spacing w:after="40" w:lineRule="auto"/>
              <w:ind w:left="0" w:right="140" w:firstLine="0"/>
              <w:rPr>
                <w:rFonts w:ascii="Nunito" w:cs="Nunito" w:eastAsia="Nunito" w:hAnsi="Nunito"/>
              </w:rPr>
            </w:pPr>
            <w:r w:rsidDel="00000000" w:rsidR="00000000" w:rsidRPr="00000000">
              <w:rPr>
                <w:rFonts w:ascii="Nunito" w:cs="Nunito" w:eastAsia="Nunito" w:hAnsi="Nunito"/>
                <w:b w:val="1"/>
                <w:rtl w:val="0"/>
              </w:rPr>
              <w:t xml:space="preserve">How do you plan to acknowledge the PPI contributors?</w:t>
            </w:r>
            <w:r w:rsidDel="00000000" w:rsidR="00000000" w:rsidRPr="00000000">
              <w:rPr>
                <w:rFonts w:ascii="Nunito" w:cs="Nunito" w:eastAsia="Nunito" w:hAnsi="Nunito"/>
                <w:rtl w:val="0"/>
              </w:rPr>
              <w:t xml:space="preserve"> As a contributor, co-applicant, authorship? </w:t>
            </w:r>
          </w:p>
        </w:tc>
      </w:tr>
      <w:tr>
        <w:trPr>
          <w:trHeight w:val="75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spacing w:after="40" w:before="40" w:lineRule="auto"/>
              <w:ind w:left="140" w:right="260" w:firstLine="0"/>
              <w:rPr>
                <w:rFonts w:ascii="Nunito" w:cs="Nunito" w:eastAsia="Nunito" w:hAnsi="Nunito"/>
                <w:b w:val="1"/>
              </w:rPr>
            </w:pPr>
            <w:r w:rsidDel="00000000" w:rsidR="00000000" w:rsidRPr="00000000">
              <w:rPr>
                <w:rtl w:val="0"/>
              </w:rPr>
            </w:r>
          </w:p>
          <w:p w:rsidR="00000000" w:rsidDel="00000000" w:rsidP="00000000" w:rsidRDefault="00000000" w:rsidRPr="00000000" w14:paraId="00000083">
            <w:pPr>
              <w:spacing w:after="40" w:before="40" w:lineRule="auto"/>
              <w:ind w:left="140" w:right="260" w:firstLine="0"/>
              <w:rPr>
                <w:rFonts w:ascii="Nunito" w:cs="Nunito" w:eastAsia="Nunito" w:hAnsi="Nunito"/>
                <w:b w:val="1"/>
              </w:rPr>
            </w:pPr>
            <w:r w:rsidDel="00000000" w:rsidR="00000000" w:rsidRPr="00000000">
              <w:rPr>
                <w:rtl w:val="0"/>
              </w:rPr>
            </w:r>
          </w:p>
        </w:tc>
      </w:tr>
    </w:tbl>
    <w:p w:rsidR="00000000" w:rsidDel="00000000" w:rsidP="00000000" w:rsidRDefault="00000000" w:rsidRPr="00000000" w14:paraId="00000084">
      <w:pPr>
        <w:rPr>
          <w:rFonts w:ascii="Nunito" w:cs="Nunito" w:eastAsia="Nunito" w:hAnsi="Nunito"/>
        </w:rPr>
      </w:pPr>
      <w:r w:rsidDel="00000000" w:rsidR="00000000" w:rsidRPr="00000000">
        <w:rPr>
          <w:rFonts w:ascii="Nunito" w:cs="Nunito" w:eastAsia="Nunito" w:hAnsi="Nunito"/>
          <w:rtl w:val="0"/>
        </w:rPr>
        <w:t xml:space="preserve"> </w:t>
      </w:r>
    </w:p>
    <w:p w:rsidR="00000000" w:rsidDel="00000000" w:rsidP="00000000" w:rsidRDefault="00000000" w:rsidRPr="00000000" w14:paraId="00000085">
      <w:pPr>
        <w:rPr>
          <w:rFonts w:ascii="Nunito" w:cs="Nunito" w:eastAsia="Nunito" w:hAnsi="Nunito"/>
        </w:rPr>
      </w:pPr>
      <w:r w:rsidDel="00000000" w:rsidR="00000000" w:rsidRPr="00000000">
        <w:rPr>
          <w:rtl w:val="0"/>
        </w:rPr>
      </w:r>
    </w:p>
    <w:p w:rsidR="00000000" w:rsidDel="00000000" w:rsidP="00000000" w:rsidRDefault="00000000" w:rsidRPr="00000000" w14:paraId="00000086">
      <w:pPr>
        <w:spacing w:after="40" w:before="200" w:lineRule="auto"/>
        <w:ind w:left="0" w:right="140" w:firstLine="0"/>
        <w:rPr>
          <w:rFonts w:ascii="Nunito" w:cs="Nunito" w:eastAsia="Nunito" w:hAnsi="Nunito"/>
        </w:rPr>
      </w:pPr>
      <w:r w:rsidDel="00000000" w:rsidR="00000000" w:rsidRPr="00000000">
        <w:rPr>
          <w:rFonts w:ascii="Nunito" w:cs="Nunito" w:eastAsia="Nunito" w:hAnsi="Nunito"/>
          <w:b w:val="1"/>
          <w:color w:val="00b0f0"/>
          <w:sz w:val="28"/>
          <w:szCs w:val="28"/>
          <w:rtl w:val="0"/>
        </w:rPr>
        <w:t xml:space="preserve">Get connected via Synapse</w:t>
      </w:r>
      <w:r w:rsidDel="00000000" w:rsidR="00000000" w:rsidRPr="00000000">
        <w:rPr>
          <w:rtl w:val="0"/>
        </w:rPr>
      </w:r>
    </w:p>
    <w:tbl>
      <w:tblPr>
        <w:tblStyle w:val="Table8"/>
        <w:tblW w:w="90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0"/>
        <w:gridCol w:w="2625"/>
        <w:gridCol w:w="1485"/>
        <w:gridCol w:w="1695"/>
        <w:tblGridChange w:id="0">
          <w:tblGrid>
            <w:gridCol w:w="3240"/>
            <w:gridCol w:w="2625"/>
            <w:gridCol w:w="1485"/>
            <w:gridCol w:w="1695"/>
          </w:tblGrid>
        </w:tblGridChange>
      </w:tblGrid>
      <w:tr>
        <w:trPr>
          <w:trHeight w:val="1155" w:hRule="atLeast"/>
        </w:trPr>
        <w:tc>
          <w:tcPr>
            <w:gridSpan w:val="4"/>
            <w:tcBorders>
              <w:top w:color="000000" w:space="0" w:sz="8" w:val="single"/>
              <w:left w:color="000000" w:space="0" w:sz="8" w:val="single"/>
              <w:bottom w:color="000000" w:space="0" w:sz="8" w:val="single"/>
              <w:right w:color="000000" w:space="0" w:sz="8" w:val="single"/>
            </w:tcBorders>
            <w:shd w:fill="ebebeb" w:val="clear"/>
            <w:tcMar>
              <w:top w:w="100.0" w:type="dxa"/>
              <w:left w:w="100.0" w:type="dxa"/>
              <w:bottom w:w="100.0" w:type="dxa"/>
              <w:right w:w="100.0" w:type="dxa"/>
            </w:tcMar>
            <w:vAlign w:val="top"/>
          </w:tcPr>
          <w:p w:rsidR="00000000" w:rsidDel="00000000" w:rsidP="00000000" w:rsidRDefault="00000000" w:rsidRPr="00000000" w14:paraId="00000087">
            <w:pPr>
              <w:spacing w:after="0" w:lineRule="auto"/>
              <w:rPr>
                <w:rFonts w:ascii="Nunito" w:cs="Nunito" w:eastAsia="Nunito" w:hAnsi="Nunito"/>
              </w:rPr>
            </w:pPr>
            <w:r w:rsidDel="00000000" w:rsidR="00000000" w:rsidRPr="00000000">
              <w:rPr>
                <w:rFonts w:ascii="Nunito" w:cs="Nunito" w:eastAsia="Nunito" w:hAnsi="Nunito"/>
                <w:rtl w:val="0"/>
              </w:rPr>
              <w:t xml:space="preserve">Synapse is our monthly e-newsletter for Parkinson's researchers. Sign up to be the first to find out about funding opportunities, research events and other news and opportunities from Parkinson’s UK.</w:t>
            </w:r>
          </w:p>
        </w:tc>
      </w:tr>
      <w:tr>
        <w:trPr>
          <w:trHeight w:val="420" w:hRule="atLeast"/>
        </w:trPr>
        <w:tc>
          <w:tcPr>
            <w:tcBorders>
              <w:top w:color="000000" w:space="0" w:sz="8" w:val="single"/>
              <w:left w:color="000000" w:space="0" w:sz="8" w:val="single"/>
              <w:bottom w:color="000000" w:space="0" w:sz="8" w:val="single"/>
              <w:right w:color="000000" w:space="0" w:sz="8" w:val="single"/>
            </w:tcBorders>
            <w:shd w:fill="ebebeb" w:val="clear"/>
            <w:tcMar>
              <w:top w:w="100.0" w:type="dxa"/>
              <w:left w:w="100.0" w:type="dxa"/>
              <w:bottom w:w="100.0" w:type="dxa"/>
              <w:right w:w="100.0" w:type="dxa"/>
            </w:tcMar>
            <w:vAlign w:val="top"/>
          </w:tcPr>
          <w:p w:rsidR="00000000" w:rsidDel="00000000" w:rsidP="00000000" w:rsidRDefault="00000000" w:rsidRPr="00000000" w14:paraId="0000008B">
            <w:pPr>
              <w:spacing w:after="40" w:lineRule="auto"/>
              <w:ind w:left="20" w:firstLine="0"/>
              <w:rPr>
                <w:rFonts w:ascii="Nunito" w:cs="Nunito" w:eastAsia="Nunito" w:hAnsi="Nunito"/>
                <w:b w:val="1"/>
              </w:rPr>
            </w:pPr>
            <w:r w:rsidDel="00000000" w:rsidR="00000000" w:rsidRPr="00000000">
              <w:rPr>
                <w:rFonts w:ascii="Nunito" w:cs="Nunito" w:eastAsia="Nunito" w:hAnsi="Nunito"/>
                <w:b w:val="1"/>
                <w:rtl w:val="0"/>
              </w:rPr>
              <w:t xml:space="preserve">Enter your email to sign up: </w:t>
            </w:r>
          </w:p>
        </w:tc>
        <w:tc>
          <w:tcPr>
            <w:gridSpan w:val="3"/>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C">
            <w:pPr>
              <w:spacing w:after="40" w:lineRule="auto"/>
              <w:ind w:left="20" w:firstLine="0"/>
              <w:rPr>
                <w:rFonts w:ascii="Nunito" w:cs="Nunito" w:eastAsia="Nunito" w:hAnsi="Nunito"/>
              </w:rPr>
            </w:pPr>
            <w:r w:rsidDel="00000000" w:rsidR="00000000" w:rsidRPr="00000000">
              <w:rPr>
                <w:rtl w:val="0"/>
              </w:rPr>
            </w:r>
          </w:p>
        </w:tc>
      </w:tr>
    </w:tbl>
    <w:p w:rsidR="00000000" w:rsidDel="00000000" w:rsidP="00000000" w:rsidRDefault="00000000" w:rsidRPr="00000000" w14:paraId="0000008F">
      <w:pPr>
        <w:spacing w:after="200" w:lineRule="auto"/>
        <w:rPr>
          <w:rFonts w:ascii="Nunito" w:cs="Nunito" w:eastAsia="Nunito" w:hAnsi="Nunito"/>
          <w:color w:val="666666"/>
        </w:rPr>
      </w:pPr>
      <w:r w:rsidDel="00000000" w:rsidR="00000000" w:rsidRPr="00000000">
        <w:rPr>
          <w:rFonts w:ascii="Nunito" w:cs="Nunito" w:eastAsia="Nunito" w:hAnsi="Nunito"/>
          <w:color w:val="666666"/>
          <w:sz w:val="20"/>
          <w:szCs w:val="20"/>
          <w:rtl w:val="0"/>
        </w:rPr>
        <w:t xml:space="preserve">By signing up you agree to receiving the latest Parkinson's UK Synapse updates. We will not sell your details to third parties. At Parkinson’s UK we want to be very clear about how we use, store and protect your personal data, which you can read about at www.parkinsons.org.uk/privacy. If you would like to change your subscription please let us know by emailing research@parkinsons.org.uk.</w:t>
      </w:r>
      <w:r w:rsidDel="00000000" w:rsidR="00000000" w:rsidRPr="00000000">
        <w:rPr>
          <w:rtl w:val="0"/>
        </w:rPr>
      </w:r>
    </w:p>
    <w:sectPr>
      <w:headerReference r:id="rId14" w:type="default"/>
      <w:headerReference r:id="rId15" w:type="first"/>
      <w:footerReference r:id="rId16" w:type="default"/>
      <w:footerReference r:id="rId17"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jc w:val="left"/>
      <w:rPr>
        <w:rFonts w:ascii="Nunito" w:cs="Nunito" w:eastAsia="Nunito" w:hAnsi="Nunito"/>
        <w:color w:val="666666"/>
        <w:sz w:val="20"/>
        <w:szCs w:val="20"/>
        <w:shd w:fill="666666" w:val="clear"/>
      </w:rPr>
    </w:pPr>
    <w:r w:rsidDel="00000000" w:rsidR="00000000" w:rsidRPr="00000000">
      <w:rPr>
        <w:rFonts w:ascii="Nunito" w:cs="Nunito" w:eastAsia="Nunito" w:hAnsi="Nunito"/>
        <w:color w:val="666666"/>
        <w:sz w:val="20"/>
        <w:szCs w:val="20"/>
        <w:rtl w:val="0"/>
      </w:rPr>
      <w:t xml:space="preserve">Last reviewed March 2021</w:t>
      <w:tab/>
    </w:r>
    <w:r w:rsidDel="00000000" w:rsidR="00000000" w:rsidRPr="00000000">
      <w:rPr>
        <w:rFonts w:ascii="Nunito" w:cs="Nunito" w:eastAsia="Nunito" w:hAnsi="Nunito"/>
        <w:sz w:val="16"/>
        <w:szCs w:val="16"/>
        <w:rtl w:val="0"/>
      </w:rPr>
      <w:tab/>
      <w:tab/>
      <w:tab/>
      <w:tab/>
      <w:tab/>
      <w:tab/>
      <w:tab/>
      <w:tab/>
      <w:t xml:space="preserve">      </w:t>
    </w:r>
    <w:r w:rsidDel="00000000" w:rsidR="00000000" w:rsidRPr="00000000">
      <w:rPr>
        <w:rFonts w:ascii="Nunito" w:cs="Nunito" w:eastAsia="Nunito" w:hAnsi="Nunito"/>
        <w:color w:val="666666"/>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rPr>
        <w:rFonts w:ascii="Nunito" w:cs="Nunito" w:eastAsia="Nunito" w:hAnsi="Nunito"/>
        <w:color w:val="666666"/>
        <w:sz w:val="20"/>
        <w:szCs w:val="20"/>
      </w:rPr>
    </w:pPr>
    <w:r w:rsidDel="00000000" w:rsidR="00000000" w:rsidRPr="00000000">
      <w:rPr>
        <w:rFonts w:ascii="Nunito" w:cs="Nunito" w:eastAsia="Nunito" w:hAnsi="Nunito"/>
        <w:color w:val="666666"/>
        <w:sz w:val="20"/>
        <w:szCs w:val="20"/>
        <w:rtl w:val="0"/>
      </w:rPr>
      <w:t xml:space="preserve">Last reviewed March 2021</w:t>
      <w:tab/>
      <w:tab/>
      <w:tab/>
      <w:tab/>
      <w:tab/>
      <w:tab/>
      <w:tab/>
      <w:tab/>
      <w:tab/>
      <w:t xml:space="preserve">     </w:t>
    </w:r>
    <w:r w:rsidDel="00000000" w:rsidR="00000000" w:rsidRPr="00000000">
      <w:rPr>
        <w:rFonts w:ascii="Nunito" w:cs="Nunito" w:eastAsia="Nunito" w:hAnsi="Nunito"/>
        <w:color w:val="666666"/>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4754964</wp:posOffset>
          </wp:positionH>
          <wp:positionV relativeFrom="paragraph">
            <wp:posOffset>-152398</wp:posOffset>
          </wp:positionV>
          <wp:extent cx="1579161" cy="73818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9161" cy="738188"/>
                  </a:xfrm>
                  <a:prstGeom prst="rect"/>
                  <a:ln/>
                </pic:spPr>
              </pic:pic>
            </a:graphicData>
          </a:graphic>
        </wp:anchor>
      </w:drawing>
    </w:r>
  </w:p>
  <w:p w:rsidR="00000000" w:rsidDel="00000000" w:rsidP="00000000" w:rsidRDefault="00000000" w:rsidRPr="00000000" w14:paraId="00000091">
    <w:pPr>
      <w:jc w:val="right"/>
      <w:rPr/>
    </w:pPr>
    <w:r w:rsidDel="00000000" w:rsidR="00000000" w:rsidRPr="00000000">
      <w:rPr>
        <w:rtl w:val="0"/>
      </w:rPr>
    </w:r>
  </w:p>
  <w:p w:rsidR="00000000" w:rsidDel="00000000" w:rsidP="00000000" w:rsidRDefault="00000000" w:rsidRPr="00000000" w14:paraId="00000092">
    <w:pPr>
      <w:jc w:val="left"/>
      <w:rPr/>
    </w:pPr>
    <w:r w:rsidDel="00000000" w:rsidR="00000000" w:rsidRPr="00000000">
      <w:rPr>
        <w:rtl w:val="0"/>
      </w:rPr>
    </w:r>
  </w:p>
  <w:p w:rsidR="00000000" w:rsidDel="00000000" w:rsidP="00000000" w:rsidRDefault="00000000" w:rsidRPr="00000000" w14:paraId="00000093">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spacing w:after="40" w:lineRule="auto"/>
      <w:ind w:left="20" w:firstLine="0"/>
      <w:rPr>
        <w:rFonts w:ascii="Nunito" w:cs="Nunito" w:eastAsia="Nunito" w:hAnsi="Nunito"/>
        <w:b w:val="1"/>
        <w:color w:val="00b0f0"/>
        <w:sz w:val="28"/>
        <w:szCs w:val="28"/>
      </w:rPr>
    </w:pPr>
    <w:r w:rsidDel="00000000" w:rsidR="00000000" w:rsidRPr="00000000">
      <w:rPr>
        <w:rtl w:val="0"/>
      </w:rPr>
    </w:r>
  </w:p>
  <w:p w:rsidR="00000000" w:rsidDel="00000000" w:rsidP="00000000" w:rsidRDefault="00000000" w:rsidRPr="00000000" w14:paraId="00000095">
    <w:pPr>
      <w:spacing w:after="40" w:lineRule="auto"/>
      <w:ind w:left="2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esearchinvolvement@parkinsons.org.uk" TargetMode="External"/><Relationship Id="rId10" Type="http://schemas.openxmlformats.org/officeDocument/2006/relationships/hyperlink" Target="https://sites.google.com/parkinsons.org.uk/ppi-in-lab-based-research/home" TargetMode="External"/><Relationship Id="rId13" Type="http://schemas.openxmlformats.org/officeDocument/2006/relationships/hyperlink" Target="https://www.parkinsons.org.uk/sites/default/files/2021-03/Guidance%20for%20researchers%20on%20payment%20and%20recognition%20%282%29%20%282%29.pdf" TargetMode="External"/><Relationship Id="rId12" Type="http://schemas.openxmlformats.org/officeDocument/2006/relationships/hyperlink" Target="https://www.hra.nhs.uk/planning-and-improving-research/best-practice/public-involvement/what-do-i-need-d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arkinsons.org.uk/sites/default/files/2018-11/PPI%20Guidance%20for%20Researchers.pdf"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arkinsons.org.uk/research/patient-and-public-involvement-ppi" TargetMode="External"/><Relationship Id="rId8" Type="http://schemas.openxmlformats.org/officeDocument/2006/relationships/hyperlink" Target="https://www.parkinsons.org.uk/research/patient-and-public-involvement-pp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z0ZeD5rqK72MYL0mBCp92vaG/g==">AMUW2mVJgzJeOQiotWA1pXplgOKpGaDCKYZK4SdMdeLUybdiyGE8rp8aw9jRhsPsEWJMNrZgElHGBk109sIi+TvZusfhzGKNMckPkPHqEFU0/ZTa++G+YBJ2zLXGPV7AgmVXet0izTu7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