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for a completed running, walking, swimming or cycling challenge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celebrate your fundraising success,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3"/>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t>
      </w:r>
      <w:r w:rsidDel="00000000" w:rsidR="00000000" w:rsidRPr="00000000">
        <w:rPr>
          <w:rFonts w:ascii="Nunito" w:cs="Nunito" w:eastAsia="Nunito" w:hAnsi="Nunito"/>
          <w:sz w:val="24"/>
          <w:szCs w:val="24"/>
          <w:rtl w:val="0"/>
        </w:rPr>
        <w:t xml:space="preserve">where indicated]</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story.</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or city] [man / woman] raises [£enter amount] with [running / walking / cycling / swimming] challenge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 [enter age], from [enter your town or city] [enter brief details of your challenge e.g. cycled over 50 miles from London to Brighton] on [enter date] to raise vital funds for the charity Parkinson’s UK.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raised [£enter amount] to support Parkinson’s UK’s work.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any additional information about your challenge you’d like to include here – e.g. Daniel set off from his home in Ealing arrived in Brighton xx hours later].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w:t>
      </w:r>
      <w:r w:rsidDel="00000000" w:rsidR="00000000" w:rsidRPr="00000000">
        <w:rPr>
          <w:rFonts w:ascii="Nunito" w:cs="Nunito" w:eastAsia="Nunito" w:hAnsi="Nunito"/>
          <w:sz w:val="24"/>
          <w:szCs w:val="24"/>
          <w:highlight w:val="white"/>
          <w:rtl w:val="0"/>
        </w:rPr>
        <w:t xml:space="preserve">anxiety.</w:t>
      </w:r>
      <w:r w:rsidDel="00000000" w:rsidR="00000000" w:rsidRPr="00000000">
        <w:rPr>
          <w:rFonts w:ascii="Nunito" w:cs="Nunito" w:eastAsia="Nunito" w:hAnsi="Nunito"/>
          <w:sz w:val="24"/>
          <w:szCs w:val="24"/>
          <w:highlight w:val="white"/>
          <w:rtl w:val="0"/>
        </w:rPr>
        <w:t xml:space="preserve"> </w:t>
      </w:r>
      <w:r w:rsidDel="00000000" w:rsidR="00000000" w:rsidRPr="00000000">
        <w:rPr>
          <w:rtl w:val="0"/>
        </w:rPr>
      </w:r>
    </w:p>
    <w:p w:rsidR="00000000" w:rsidDel="00000000" w:rsidP="00000000" w:rsidRDefault="00000000" w:rsidRPr="00000000" w14:paraId="0000001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undertake the challenge for the charity because [enter your reason e.g. their grandfather has Parkinson’s and has been supported by the charity / they wanted to help fund the charity’s research that could find a cure for Parkinson’s].   </w:t>
      </w:r>
    </w:p>
    <w:p w:rsidR="00000000" w:rsidDel="00000000" w:rsidP="00000000" w:rsidRDefault="00000000" w:rsidRPr="00000000" w14:paraId="00000013">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first name] said:  </w:t>
      </w:r>
    </w:p>
    <w:p w:rsidR="00000000" w:rsidDel="00000000" w:rsidP="00000000" w:rsidRDefault="00000000" w:rsidRPr="00000000" w14:paraId="00000014">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where you can talk further about your challenge, why you did it, and what difference you hope the money will make.   </w:t>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“For example – It was really tough but I’m proud that the money I’ve raised will help support people with Parkinson’s, like my grandad, and help Parkinson’s UK researchers find a cure.” </w:t>
      </w:r>
      <w:r w:rsidDel="00000000" w:rsidR="00000000" w:rsidRPr="00000000">
        <w:rPr>
          <w:rtl w:val="0"/>
        </w:rPr>
      </w:r>
    </w:p>
    <w:p w:rsidR="00000000" w:rsidDel="00000000" w:rsidP="00000000" w:rsidRDefault="00000000" w:rsidRPr="00000000" w14:paraId="00000016">
      <w:pPr>
        <w:rPr>
          <w:rFonts w:ascii="Nunito" w:cs="Nunito" w:eastAsia="Nunito" w:hAnsi="Nunito"/>
          <w:b w:val="1"/>
          <w:sz w:val="24"/>
          <w:szCs w:val="24"/>
        </w:rPr>
      </w:pPr>
      <w:bookmarkStart w:colFirst="0" w:colLast="0" w:name="_gjdgxs" w:id="0"/>
      <w:bookmarkEnd w:id="0"/>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We’re chasing down a cure and building better support, every day, for people with Parkinson’s. But we can’t do it alone. </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“That’s why we’re so grateful to our incredible fundraisers, whose challenges help us provide critical support to the Parkinson’s community and fund vital research projects. Without their support, nothing we do would be possible.”    </w:t>
      </w:r>
    </w:p>
    <w:p w:rsidR="00000000" w:rsidDel="00000000" w:rsidP="00000000" w:rsidRDefault="00000000" w:rsidRPr="00000000" w14:paraId="00000019">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There’s still time to sponsor [enter your first name] by visiting [enter the link to your online giving page]</w:t>
      </w:r>
    </w:p>
    <w:p w:rsidR="00000000" w:rsidDel="00000000" w:rsidP="00000000" w:rsidRDefault="00000000" w:rsidRPr="00000000" w14:paraId="0000001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w:t>
      </w:r>
      <w:r w:rsidDel="00000000" w:rsidR="00000000" w:rsidRPr="00000000">
        <w:rPr>
          <w:rFonts w:ascii="Nunito" w:cs="Nunito" w:eastAsia="Nunito" w:hAnsi="Nunito"/>
          <w:b w:val="1"/>
          <w:sz w:val="24"/>
          <w:szCs w:val="24"/>
          <w:rtl w:val="0"/>
        </w:rPr>
        <w:t xml:space="preserve">Parkinson’s</w:t>
      </w:r>
      <w:r w:rsidDel="00000000" w:rsidR="00000000" w:rsidRPr="00000000">
        <w:rPr>
          <w:rFonts w:ascii="Nunito" w:cs="Nunito" w:eastAsia="Nunito" w:hAnsi="Nunito"/>
          <w:b w:val="1"/>
          <w:sz w:val="24"/>
          <w:szCs w:val="24"/>
          <w:rtl w:val="0"/>
        </w:rPr>
        <w:t xml:space="preserve"> and Parkinson’s UK </w:t>
      </w:r>
    </w:p>
    <w:p w:rsidR="00000000" w:rsidDel="00000000" w:rsidP="00000000" w:rsidRDefault="00000000" w:rsidRPr="00000000" w14:paraId="0000001F">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 </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2">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3">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4">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ask somebody to take a photo of you wearing your Parkinson’s UK T-shirt or vest on the day of your challenge. But a picture of you in normal exercise gear would work just as well</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better.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you are against a plain background and use a flash.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Parkinson’s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F">
      <w:pPr>
        <w:rPr>
          <w:rFonts w:ascii="Nunito" w:cs="Nunito" w:eastAsia="Nunito" w:hAnsi="Nunito"/>
          <w:sz w:val="24"/>
          <w:szCs w:val="24"/>
        </w:rPr>
      </w:pPr>
      <w:bookmarkStart w:colFirst="0" w:colLast="0" w:name="_30j0zll" w:id="1"/>
      <w:bookmarkEnd w:id="1"/>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 </w:t>
      </w:r>
      <w:r w:rsidDel="00000000" w:rsidR="00000000" w:rsidRPr="00000000">
        <w:rPr>
          <w:rFonts w:ascii="Nunito" w:cs="Nunito" w:eastAsia="Nunito" w:hAnsi="Nunito"/>
          <w:sz w:val="24"/>
          <w:szCs w:val="24"/>
          <w:rtl w:val="0"/>
        </w:rPr>
        <w:t xml:space="preserve">here are links to some local news articles featuring photos of Parkinson’s UK fundraisers: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0">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Emily’s swim</w:t>
        </w:r>
      </w:hyperlink>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1">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Mike’s marathon </w:t>
        </w:r>
      </w:hyperlink>
      <w:r w:rsidDel="00000000" w:rsidR="00000000" w:rsidRPr="00000000">
        <w:rPr>
          <w:rtl w:val="0"/>
        </w:rPr>
      </w:r>
    </w:p>
    <w:p w:rsidR="00000000" w:rsidDel="00000000" w:rsidP="00000000" w:rsidRDefault="00000000" w:rsidRPr="00000000" w14:paraId="00000032">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33">
      <w:pPr>
        <w:rPr>
          <w:rFonts w:ascii="Nunito" w:cs="Nunito" w:eastAsia="Nunito" w:hAnsi="Nunito"/>
        </w:rPr>
      </w:pPr>
      <w:r w:rsidDel="00000000" w:rsidR="00000000" w:rsidRPr="00000000">
        <w:rPr>
          <w:rFonts w:ascii="Nunito" w:cs="Nunito" w:eastAsia="Nunito" w:hAnsi="Nunito"/>
          <w:rtl w:val="0"/>
        </w:rPr>
        <w:t xml:space="preserve"> </w:t>
      </w:r>
    </w:p>
    <w:sectPr>
      <w:headerReference r:id="rId12" w:type="first"/>
      <w:footerReference r:id="rId13"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windonadvertiser.co.uk/news/16183830.Seventy_one_year_old_completes_15th_London_Marathon_for_charity/" TargetMode="External"/><Relationship Id="rId10" Type="http://schemas.openxmlformats.org/officeDocument/2006/relationships/hyperlink" Target="https://www.belfastlive.co.uk/news/belfast-news/belfast-girl-taking-swimming-mission-14580932"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